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BCF4" w14:textId="77777777" w:rsidR="00D94873" w:rsidRDefault="00D94873">
      <w:pPr>
        <w:pStyle w:val="10"/>
        <w:pBdr>
          <w:top w:val="nil"/>
          <w:left w:val="nil"/>
          <w:bottom w:val="nil"/>
          <w:right w:val="nil"/>
          <w:between w:val="nil"/>
        </w:pBdr>
        <w:spacing w:line="360" w:lineRule="auto"/>
        <w:jc w:val="both"/>
        <w:rPr>
          <w:rFonts w:ascii="Calibri" w:eastAsia="Calibri" w:hAnsi="Calibri" w:cs="Calibri"/>
          <w:color w:val="000000"/>
          <w:sz w:val="22"/>
          <w:szCs w:val="22"/>
        </w:rPr>
      </w:pPr>
    </w:p>
    <w:p w14:paraId="1EDD9B0F" w14:textId="77777777" w:rsidR="00B566D5" w:rsidRDefault="00B566D5">
      <w:pPr>
        <w:pStyle w:val="10"/>
        <w:pBdr>
          <w:top w:val="nil"/>
          <w:left w:val="nil"/>
          <w:bottom w:val="nil"/>
          <w:right w:val="nil"/>
          <w:between w:val="nil"/>
        </w:pBdr>
        <w:spacing w:line="360" w:lineRule="auto"/>
        <w:jc w:val="both"/>
        <w:rPr>
          <w:rFonts w:ascii="Calibri" w:eastAsia="Calibri" w:hAnsi="Calibri" w:cs="Calibri"/>
          <w:b/>
          <w:color w:val="000000"/>
          <w:sz w:val="22"/>
          <w:szCs w:val="22"/>
          <w:lang w:val="en-US"/>
        </w:rPr>
      </w:pPr>
    </w:p>
    <w:tbl>
      <w:tblPr>
        <w:tblpPr w:leftFromText="180" w:rightFromText="180" w:vertAnchor="text" w:tblpY="1"/>
        <w:tblOverlap w:val="never"/>
        <w:tblW w:w="0" w:type="auto"/>
        <w:tblLayout w:type="fixed"/>
        <w:tblLook w:val="0000" w:firstRow="0" w:lastRow="0" w:firstColumn="0" w:lastColumn="0" w:noHBand="0" w:noVBand="0"/>
      </w:tblPr>
      <w:tblGrid>
        <w:gridCol w:w="4788"/>
      </w:tblGrid>
      <w:tr w:rsidR="00B566D5" w14:paraId="25BB3E78" w14:textId="77777777" w:rsidTr="001D7A3C">
        <w:trPr>
          <w:trHeight w:val="110"/>
        </w:trPr>
        <w:tc>
          <w:tcPr>
            <w:tcW w:w="4788" w:type="dxa"/>
            <w:shd w:val="clear" w:color="auto" w:fill="auto"/>
          </w:tcPr>
          <w:p w14:paraId="36924DB1" w14:textId="77777777" w:rsidR="00B566D5" w:rsidRDefault="00B566D5" w:rsidP="001D7A3C">
            <w:pPr>
              <w:tabs>
                <w:tab w:val="left" w:pos="1875"/>
                <w:tab w:val="center" w:pos="2743"/>
              </w:tabs>
              <w:snapToGrid w:val="0"/>
              <w:ind w:left="0" w:hanging="2"/>
              <w:textDirection w:val="lrTb"/>
              <w:rPr>
                <w:rFonts w:ascii="Calibri" w:hAnsi="Calibri"/>
                <w:sz w:val="22"/>
                <w:szCs w:val="22"/>
              </w:rPr>
            </w:pPr>
            <w:r>
              <w:rPr>
                <w:rFonts w:ascii="Calibri" w:hAnsi="Calibri"/>
              </w:rPr>
              <w:t xml:space="preserve">                          </w:t>
            </w:r>
            <w:r>
              <w:object w:dxaOrig="811" w:dyaOrig="768" w14:anchorId="11F65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75pt" o:ole="" filled="t">
                  <v:fill opacity="0" color2="black"/>
                  <v:imagedata r:id="rId5" o:title=""/>
                </v:shape>
                <o:OLEObject Type="Embed" ProgID="Word.Picture.8" ShapeID="_x0000_i1025" DrawAspect="Content" ObjectID="_1709014578" r:id="rId6"/>
              </w:object>
            </w:r>
          </w:p>
        </w:tc>
      </w:tr>
    </w:tbl>
    <w:p w14:paraId="1B5839CB" w14:textId="216B38F1" w:rsidR="00B566D5" w:rsidRDefault="001D7A3C" w:rsidP="00B566D5">
      <w:pPr>
        <w:ind w:left="0" w:hanging="2"/>
        <w:rPr>
          <w:rFonts w:ascii="Calibri" w:hAnsi="Calibri"/>
          <w:sz w:val="22"/>
          <w:szCs w:val="22"/>
        </w:rPr>
      </w:pPr>
      <w:r>
        <w:rPr>
          <w:rFonts w:ascii="Calibri" w:hAnsi="Calibri"/>
          <w:sz w:val="22"/>
          <w:szCs w:val="22"/>
        </w:rPr>
        <w:br w:type="textWrapping" w:clear="all"/>
      </w:r>
      <w:r w:rsidR="00B566D5">
        <w:rPr>
          <w:rFonts w:ascii="Calibri" w:hAnsi="Calibri"/>
          <w:sz w:val="22"/>
          <w:szCs w:val="22"/>
        </w:rPr>
        <w:t xml:space="preserve">                ΕΛΛΗΝΙΚΗ ΔΗΜΟΚΡΑΤΙΑ</w:t>
      </w:r>
      <w:r w:rsidR="00E01C03">
        <w:rPr>
          <w:rFonts w:ascii="Calibri" w:hAnsi="Calibri"/>
          <w:sz w:val="22"/>
          <w:szCs w:val="22"/>
        </w:rPr>
        <w:t xml:space="preserve">                                                                       ΒΑΡΗ ,1</w:t>
      </w:r>
      <w:r w:rsidR="002716CA">
        <w:rPr>
          <w:rFonts w:ascii="Calibri" w:hAnsi="Calibri"/>
          <w:sz w:val="22"/>
          <w:szCs w:val="22"/>
        </w:rPr>
        <w:t>7</w:t>
      </w:r>
      <w:r w:rsidR="00E01C03">
        <w:rPr>
          <w:rFonts w:ascii="Calibri" w:hAnsi="Calibri"/>
          <w:sz w:val="22"/>
          <w:szCs w:val="22"/>
        </w:rPr>
        <w:t>/3/2021</w:t>
      </w:r>
    </w:p>
    <w:p w14:paraId="6C9B1BDE" w14:textId="6A144F2B" w:rsidR="00E01C03" w:rsidRPr="001D7A3C" w:rsidRDefault="00B566D5" w:rsidP="00B566D5">
      <w:pPr>
        <w:ind w:left="0" w:hanging="2"/>
        <w:rPr>
          <w:rFonts w:ascii="Calibri" w:hAnsi="Calibri"/>
          <w:sz w:val="22"/>
          <w:szCs w:val="22"/>
        </w:rPr>
      </w:pPr>
      <w:r>
        <w:rPr>
          <w:rFonts w:ascii="Calibri" w:hAnsi="Calibri"/>
          <w:sz w:val="22"/>
          <w:szCs w:val="22"/>
        </w:rPr>
        <w:t xml:space="preserve">  ΥΠΟΥΡΓΕΙΟ ΠΑΙΔΕΙΑΣ </w:t>
      </w:r>
      <w:r w:rsidRPr="001D7A3C">
        <w:rPr>
          <w:rFonts w:ascii="Calibri" w:hAnsi="Calibri"/>
          <w:sz w:val="22"/>
          <w:szCs w:val="22"/>
        </w:rPr>
        <w:t xml:space="preserve"> </w:t>
      </w:r>
      <w:r>
        <w:rPr>
          <w:rFonts w:ascii="Calibri" w:hAnsi="Calibri"/>
          <w:sz w:val="22"/>
          <w:szCs w:val="22"/>
        </w:rPr>
        <w:t xml:space="preserve">ΚΑΙ ΘΡΗΣΚΕΥΜΑΤΩΝ    </w:t>
      </w:r>
      <w:r w:rsidR="001D7A3C" w:rsidRPr="001D7A3C">
        <w:rPr>
          <w:rFonts w:ascii="Calibri" w:hAnsi="Calibri"/>
          <w:sz w:val="22"/>
          <w:szCs w:val="22"/>
        </w:rPr>
        <w:t xml:space="preserve">                                               </w:t>
      </w:r>
      <w:r w:rsidR="001D7A3C">
        <w:rPr>
          <w:rFonts w:ascii="Calibri" w:hAnsi="Calibri"/>
          <w:sz w:val="22"/>
          <w:szCs w:val="22"/>
        </w:rPr>
        <w:t>ΑΡ. ΠΡΩΤ</w:t>
      </w:r>
      <w:r w:rsidR="00E01C03">
        <w:rPr>
          <w:rFonts w:ascii="Calibri" w:hAnsi="Calibri"/>
          <w:sz w:val="22"/>
          <w:szCs w:val="22"/>
        </w:rPr>
        <w:t>:</w:t>
      </w:r>
      <w:r w:rsidR="002716CA">
        <w:rPr>
          <w:rFonts w:ascii="Calibri" w:hAnsi="Calibri"/>
          <w:sz w:val="22"/>
          <w:szCs w:val="22"/>
        </w:rPr>
        <w:t>80</w:t>
      </w:r>
    </w:p>
    <w:p w14:paraId="0306911F" w14:textId="7B2B1C7A" w:rsidR="00B566D5" w:rsidRPr="00CE414D" w:rsidRDefault="00B566D5" w:rsidP="00B566D5">
      <w:pPr>
        <w:ind w:left="0" w:hanging="2"/>
        <w:rPr>
          <w:rFonts w:ascii="Calibri" w:hAnsi="Calibri"/>
          <w:sz w:val="22"/>
          <w:szCs w:val="22"/>
        </w:rPr>
      </w:pPr>
      <w:r w:rsidRPr="00CE414D">
        <w:rPr>
          <w:rFonts w:ascii="Calibri" w:hAnsi="Calibri"/>
          <w:sz w:val="22"/>
          <w:szCs w:val="22"/>
        </w:rPr>
        <w:t xml:space="preserve">ΠΕΡΙΦΕΡΕΙΑΚΗ Δ/ΝΣΗ  Δ/ΘΜΙΑΣ </w:t>
      </w:r>
      <w:r w:rsidR="00883C1B" w:rsidRPr="00CE414D">
        <w:rPr>
          <w:rFonts w:ascii="Calibri" w:hAnsi="Calibri"/>
          <w:sz w:val="22"/>
          <w:szCs w:val="22"/>
        </w:rPr>
        <w:t xml:space="preserve">ΑΝΑΤΟΛΙΚΗΣ </w:t>
      </w:r>
    </w:p>
    <w:p w14:paraId="2DFA11BA" w14:textId="77777777" w:rsidR="00B566D5" w:rsidRDefault="00B566D5" w:rsidP="00B566D5">
      <w:pPr>
        <w:pStyle w:val="a7"/>
        <w:ind w:left="0" w:hanging="2"/>
        <w:rPr>
          <w:rFonts w:ascii="Calibri" w:hAnsi="Calibri"/>
          <w:sz w:val="22"/>
          <w:szCs w:val="22"/>
        </w:rPr>
      </w:pPr>
      <w:r w:rsidRPr="00CE414D">
        <w:rPr>
          <w:rFonts w:ascii="Calibri" w:hAnsi="Calibri"/>
          <w:sz w:val="22"/>
          <w:szCs w:val="22"/>
        </w:rPr>
        <w:t xml:space="preserve">                 ΕΚΠ/ΣΗΣ ΑΤΤΙΚΗΣ</w:t>
      </w:r>
    </w:p>
    <w:p w14:paraId="6D86E0A4" w14:textId="77777777" w:rsidR="00B566D5" w:rsidRDefault="00B566D5">
      <w:pPr>
        <w:pStyle w:val="10"/>
        <w:pBdr>
          <w:top w:val="nil"/>
          <w:left w:val="nil"/>
          <w:bottom w:val="nil"/>
          <w:right w:val="nil"/>
          <w:between w:val="nil"/>
        </w:pBdr>
        <w:spacing w:line="360" w:lineRule="auto"/>
        <w:jc w:val="both"/>
        <w:rPr>
          <w:rFonts w:ascii="Calibri" w:eastAsia="Calibri" w:hAnsi="Calibri" w:cs="Calibri"/>
          <w:color w:val="000000"/>
          <w:sz w:val="22"/>
          <w:szCs w:val="22"/>
        </w:rPr>
      </w:pPr>
    </w:p>
    <w:p w14:paraId="6A64DCC6" w14:textId="77777777" w:rsidR="001D7A3C" w:rsidRPr="001D7A3C" w:rsidRDefault="001D7A3C" w:rsidP="001D7A3C">
      <w:pPr>
        <w:ind w:leftChars="0" w:left="-2" w:firstLineChars="0" w:firstLine="0"/>
        <w:rPr>
          <w:rFonts w:eastAsia="Calibri"/>
        </w:rPr>
      </w:pPr>
    </w:p>
    <w:p w14:paraId="3A769908" w14:textId="77777777" w:rsidR="001D7A3C" w:rsidRPr="001D7A3C" w:rsidRDefault="001D7A3C" w:rsidP="001D7A3C">
      <w:pPr>
        <w:ind w:leftChars="0" w:left="-2" w:firstLineChars="0" w:firstLine="0"/>
        <w:rPr>
          <w:rFonts w:eastAsia="Calibri"/>
        </w:rPr>
      </w:pPr>
      <w:r w:rsidRPr="001D7A3C">
        <w:rPr>
          <w:rFonts w:eastAsia="Calibri"/>
        </w:rPr>
        <w:t>1</w:t>
      </w:r>
      <w:r w:rsidRPr="001D7A3C">
        <w:rPr>
          <w:rFonts w:eastAsia="Calibri"/>
          <w:vertAlign w:val="superscript"/>
        </w:rPr>
        <w:t>ο</w:t>
      </w:r>
      <w:r>
        <w:rPr>
          <w:rFonts w:eastAsia="Calibri"/>
        </w:rPr>
        <w:t xml:space="preserve"> </w:t>
      </w:r>
      <w:r w:rsidRPr="001D7A3C">
        <w:rPr>
          <w:rFonts w:eastAsia="Calibri"/>
        </w:rPr>
        <w:t xml:space="preserve"> ΕΠΑΛ ΒΑΡΗΣ</w:t>
      </w:r>
    </w:p>
    <w:p w14:paraId="72D9A078" w14:textId="77777777" w:rsidR="001D7A3C" w:rsidRPr="001D7A3C" w:rsidRDefault="001D7A3C" w:rsidP="001D7A3C">
      <w:pPr>
        <w:ind w:leftChars="0" w:left="-2" w:firstLineChars="0" w:firstLine="0"/>
      </w:pPr>
      <w:r w:rsidRPr="001D7A3C">
        <w:t>Μουτούση 2, Βάρη</w:t>
      </w:r>
    </w:p>
    <w:p w14:paraId="21EE1042" w14:textId="77777777" w:rsidR="001D7A3C" w:rsidRPr="001D7A3C" w:rsidRDefault="001D7A3C" w:rsidP="001D7A3C">
      <w:pPr>
        <w:ind w:leftChars="0" w:left="-2" w:firstLineChars="0" w:firstLine="0"/>
      </w:pPr>
      <w:r w:rsidRPr="001D7A3C">
        <w:t>16672  Αττική</w:t>
      </w:r>
    </w:p>
    <w:p w14:paraId="44F286C6" w14:textId="77777777" w:rsidR="001D7A3C" w:rsidRPr="001D7A3C" w:rsidRDefault="001D7A3C" w:rsidP="001D7A3C">
      <w:pPr>
        <w:ind w:leftChars="0" w:left="-2" w:firstLineChars="0" w:firstLine="0"/>
      </w:pPr>
      <w:r w:rsidRPr="001D7A3C">
        <w:t>Τηλέφωνο / Φαξ : 210 8973394</w:t>
      </w:r>
    </w:p>
    <w:p w14:paraId="272928C2" w14:textId="77777777" w:rsidR="001D7A3C" w:rsidRPr="001D7A3C" w:rsidRDefault="001D7A3C" w:rsidP="001D7A3C">
      <w:pPr>
        <w:ind w:leftChars="0" w:left="-2" w:firstLineChars="0" w:firstLine="0"/>
      </w:pPr>
      <w:r w:rsidRPr="001D7A3C">
        <w:t>E-</w:t>
      </w:r>
      <w:proofErr w:type="spellStart"/>
      <w:r w:rsidRPr="001D7A3C">
        <w:t>mail</w:t>
      </w:r>
      <w:proofErr w:type="spellEnd"/>
      <w:r w:rsidRPr="001D7A3C">
        <w:t>: mail@1epal-varis.att.sch.gr</w:t>
      </w:r>
    </w:p>
    <w:p w14:paraId="710D513F" w14:textId="77777777" w:rsidR="001D7A3C" w:rsidRPr="001D7A3C" w:rsidRDefault="001D7A3C" w:rsidP="001D7A3C">
      <w:pPr>
        <w:ind w:leftChars="0" w:left="-2" w:firstLineChars="0" w:firstLine="0"/>
      </w:pPr>
      <w:r w:rsidRPr="001D7A3C">
        <w:t> </w:t>
      </w:r>
    </w:p>
    <w:p w14:paraId="26F2D5A0" w14:textId="77777777" w:rsidR="001D7A3C" w:rsidRPr="001D7A3C" w:rsidRDefault="001D7A3C">
      <w:pPr>
        <w:pStyle w:val="10"/>
        <w:pBdr>
          <w:top w:val="nil"/>
          <w:left w:val="nil"/>
          <w:bottom w:val="nil"/>
          <w:right w:val="nil"/>
          <w:between w:val="nil"/>
        </w:pBdr>
        <w:spacing w:line="360" w:lineRule="auto"/>
        <w:jc w:val="both"/>
        <w:rPr>
          <w:rFonts w:ascii="Calibri" w:eastAsia="Calibri" w:hAnsi="Calibri" w:cs="Calibri"/>
          <w:color w:val="000000"/>
          <w:sz w:val="22"/>
          <w:szCs w:val="22"/>
        </w:rPr>
      </w:pPr>
    </w:p>
    <w:p w14:paraId="4CFA18CA" w14:textId="77777777" w:rsidR="00B566D5" w:rsidRPr="00B566D5" w:rsidRDefault="00B566D5">
      <w:pPr>
        <w:pStyle w:val="10"/>
        <w:pBdr>
          <w:top w:val="nil"/>
          <w:left w:val="nil"/>
          <w:bottom w:val="nil"/>
          <w:right w:val="nil"/>
          <w:between w:val="nil"/>
        </w:pBdr>
        <w:spacing w:line="360" w:lineRule="auto"/>
        <w:jc w:val="both"/>
        <w:rPr>
          <w:rFonts w:ascii="Calibri" w:eastAsia="Calibri" w:hAnsi="Calibri" w:cs="Calibri"/>
          <w:color w:val="000000"/>
          <w:sz w:val="22"/>
          <w:szCs w:val="22"/>
        </w:rPr>
      </w:pPr>
    </w:p>
    <w:p w14:paraId="3195EA08" w14:textId="77777777" w:rsidR="00B566D5" w:rsidRPr="00B566D5" w:rsidRDefault="00B566D5" w:rsidP="00B566D5">
      <w:pPr>
        <w:pStyle w:val="1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Θέμα: </w:t>
      </w:r>
      <w:r>
        <w:rPr>
          <w:rFonts w:ascii="Calibri" w:eastAsia="Calibri" w:hAnsi="Calibri" w:cs="Calibri"/>
          <w:b/>
          <w:color w:val="000000"/>
          <w:sz w:val="22"/>
          <w:szCs w:val="22"/>
        </w:rPr>
        <w:t>Προκήρυξη εκδήλωσης ενδιαφέροντος με κλειστές προσφορές για την παροχή υπηρεσιών μετακίνησης-ταξιδιού στην Π</w:t>
      </w:r>
      <w:r>
        <w:rPr>
          <w:rFonts w:ascii="Calibri" w:eastAsia="Calibri" w:hAnsi="Calibri" w:cs="Calibri"/>
          <w:b/>
          <w:color w:val="000000"/>
          <w:sz w:val="22"/>
          <w:szCs w:val="22"/>
          <w:lang w:val="en-US"/>
        </w:rPr>
        <w:t>o</w:t>
      </w:r>
      <w:proofErr w:type="spellStart"/>
      <w:r>
        <w:rPr>
          <w:rFonts w:ascii="Calibri" w:eastAsia="Calibri" w:hAnsi="Calibri" w:cs="Calibri"/>
          <w:b/>
          <w:color w:val="000000"/>
          <w:sz w:val="22"/>
          <w:szCs w:val="22"/>
        </w:rPr>
        <w:t>λωνία</w:t>
      </w:r>
      <w:proofErr w:type="spellEnd"/>
      <w:r>
        <w:rPr>
          <w:rFonts w:ascii="Calibri" w:eastAsia="Calibri" w:hAnsi="Calibri" w:cs="Calibri"/>
          <w:b/>
          <w:color w:val="000000"/>
          <w:sz w:val="22"/>
          <w:szCs w:val="22"/>
        </w:rPr>
        <w:t xml:space="preserve">  στο πλαίσιο εγκεκριμένου προγράμματος Μαθησιακής  </w:t>
      </w:r>
    </w:p>
    <w:p w14:paraId="5F3FF6EB" w14:textId="77777777" w:rsidR="00B566D5" w:rsidRPr="00883C1B" w:rsidRDefault="00B566D5" w:rsidP="00B566D5">
      <w:pPr>
        <w:pStyle w:val="1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Κινητικότητας </w:t>
      </w:r>
      <w:proofErr w:type="spellStart"/>
      <w:r>
        <w:rPr>
          <w:rFonts w:ascii="Calibri" w:eastAsia="Calibri" w:hAnsi="Calibri" w:cs="Calibri"/>
          <w:b/>
          <w:color w:val="000000"/>
          <w:sz w:val="22"/>
          <w:szCs w:val="22"/>
        </w:rPr>
        <w:t>Erasmus</w:t>
      </w:r>
      <w:proofErr w:type="spellEnd"/>
      <w:r>
        <w:rPr>
          <w:rFonts w:ascii="Calibri" w:eastAsia="Calibri" w:hAnsi="Calibri" w:cs="Calibri"/>
          <w:b/>
          <w:color w:val="000000"/>
          <w:sz w:val="22"/>
          <w:szCs w:val="22"/>
        </w:rPr>
        <w:t>+</w:t>
      </w:r>
      <w:r w:rsidRPr="00883C1B">
        <w:rPr>
          <w:rFonts w:ascii="Calibri" w:eastAsia="Calibri" w:hAnsi="Calibri" w:cs="Calibri"/>
          <w:b/>
          <w:color w:val="000000"/>
          <w:sz w:val="22"/>
          <w:szCs w:val="22"/>
        </w:rPr>
        <w:t>.</w:t>
      </w:r>
    </w:p>
    <w:p w14:paraId="33F0702F" w14:textId="77777777" w:rsidR="00B566D5" w:rsidRPr="00883C1B" w:rsidRDefault="00B566D5">
      <w:pPr>
        <w:pStyle w:val="10"/>
        <w:pBdr>
          <w:top w:val="nil"/>
          <w:left w:val="nil"/>
          <w:bottom w:val="nil"/>
          <w:right w:val="nil"/>
          <w:between w:val="nil"/>
        </w:pBdr>
        <w:spacing w:line="360" w:lineRule="auto"/>
        <w:jc w:val="both"/>
        <w:rPr>
          <w:rFonts w:ascii="Calibri" w:eastAsia="Calibri" w:hAnsi="Calibri" w:cs="Calibri"/>
          <w:color w:val="000000"/>
          <w:sz w:val="22"/>
          <w:szCs w:val="22"/>
        </w:rPr>
      </w:pPr>
    </w:p>
    <w:p w14:paraId="2A0C9A9C" w14:textId="4510DEB0" w:rsidR="00D94873" w:rsidRDefault="00213CC8">
      <w:pPr>
        <w:pStyle w:val="1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Η Διευθύντρια του 1</w:t>
      </w:r>
      <w:r>
        <w:rPr>
          <w:rFonts w:ascii="Calibri" w:eastAsia="Calibri" w:hAnsi="Calibri" w:cs="Calibri"/>
          <w:color w:val="000000"/>
          <w:sz w:val="22"/>
          <w:szCs w:val="22"/>
          <w:vertAlign w:val="superscript"/>
        </w:rPr>
        <w:t>ου</w:t>
      </w:r>
      <w:r>
        <w:rPr>
          <w:rFonts w:ascii="Calibri" w:eastAsia="Calibri" w:hAnsi="Calibri" w:cs="Calibri"/>
          <w:color w:val="000000"/>
          <w:sz w:val="22"/>
          <w:szCs w:val="22"/>
        </w:rPr>
        <w:t xml:space="preserve"> Επαγγελματικού Λυκείου Βάρης προκηρύσσει την εκδήλωση ενδιαφέροντος με κλειστές προσφορές για τη διοργάνωση  και παροχή υπηρεσιών μετακίνησης στο πλαίσιο της υλοποίησης 14 ημέρου προγράμματος μαθησιακής κινητικότητας </w:t>
      </w:r>
      <w:proofErr w:type="spellStart"/>
      <w:r>
        <w:rPr>
          <w:rFonts w:ascii="Calibri" w:eastAsia="Calibri" w:hAnsi="Calibri" w:cs="Calibri"/>
          <w:color w:val="000000"/>
          <w:sz w:val="22"/>
          <w:szCs w:val="22"/>
        </w:rPr>
        <w:t>Erasmus</w:t>
      </w:r>
      <w:proofErr w:type="spellEnd"/>
      <w:r>
        <w:rPr>
          <w:rFonts w:ascii="Calibri" w:eastAsia="Calibri" w:hAnsi="Calibri" w:cs="Calibri"/>
          <w:color w:val="000000"/>
          <w:sz w:val="22"/>
          <w:szCs w:val="22"/>
        </w:rPr>
        <w:t>+ για 12  μαθητές και 2 συνοδούς καθηγητές  του 1</w:t>
      </w:r>
      <w:r>
        <w:rPr>
          <w:rFonts w:ascii="Calibri" w:eastAsia="Calibri" w:hAnsi="Calibri" w:cs="Calibri"/>
          <w:color w:val="000000"/>
          <w:sz w:val="22"/>
          <w:szCs w:val="22"/>
          <w:vertAlign w:val="superscript"/>
        </w:rPr>
        <w:t>ου</w:t>
      </w:r>
      <w:r>
        <w:rPr>
          <w:rFonts w:ascii="Calibri" w:eastAsia="Calibri" w:hAnsi="Calibri" w:cs="Calibri"/>
          <w:color w:val="000000"/>
          <w:sz w:val="22"/>
          <w:szCs w:val="22"/>
        </w:rPr>
        <w:t xml:space="preserve"> Ε</w:t>
      </w:r>
      <w:r w:rsidR="00267AAD">
        <w:rPr>
          <w:rFonts w:ascii="Calibri" w:eastAsia="Calibri" w:hAnsi="Calibri" w:cs="Calibri"/>
          <w:color w:val="000000"/>
          <w:sz w:val="22"/>
          <w:szCs w:val="22"/>
        </w:rPr>
        <w:t>ΠΑΛ</w:t>
      </w:r>
      <w:r>
        <w:rPr>
          <w:rFonts w:ascii="Calibri" w:eastAsia="Calibri" w:hAnsi="Calibri" w:cs="Calibri"/>
          <w:color w:val="000000"/>
          <w:sz w:val="22"/>
          <w:szCs w:val="22"/>
        </w:rPr>
        <w:t xml:space="preserve"> Βάρης στην Π</w:t>
      </w:r>
      <w:r w:rsidR="00B566D5">
        <w:rPr>
          <w:rFonts w:ascii="Calibri" w:eastAsia="Calibri" w:hAnsi="Calibri" w:cs="Calibri"/>
          <w:color w:val="000000"/>
          <w:sz w:val="22"/>
          <w:szCs w:val="22"/>
        </w:rPr>
        <w:t>ολωνία</w:t>
      </w:r>
      <w:r>
        <w:rPr>
          <w:rFonts w:ascii="Calibri" w:eastAsia="Calibri" w:hAnsi="Calibri" w:cs="Calibri"/>
          <w:color w:val="000000"/>
          <w:sz w:val="22"/>
          <w:szCs w:val="22"/>
        </w:rPr>
        <w:t>.</w:t>
      </w:r>
    </w:p>
    <w:p w14:paraId="40941CDA" w14:textId="77777777" w:rsidR="00D94873" w:rsidRDefault="00213CC8">
      <w:pPr>
        <w:pStyle w:val="1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 κάθε προσφορά κατατίθεται από το ταξιδιωτικό γραφείο απαραιτήτως:</w:t>
      </w:r>
    </w:p>
    <w:p w14:paraId="0D23AA4B" w14:textId="77777777" w:rsidR="00D94873" w:rsidRDefault="00213CC8">
      <w:pPr>
        <w:pStyle w:val="1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φορολογική-ασφαλιστική ενημερότητα</w:t>
      </w:r>
      <w:r>
        <w:rPr>
          <w:rFonts w:ascii="Calibri" w:eastAsia="Calibri" w:hAnsi="Calibri" w:cs="Calibri"/>
          <w:color w:val="000000"/>
          <w:sz w:val="22"/>
          <w:szCs w:val="22"/>
        </w:rPr>
        <w:t xml:space="preserve"> για είσπραξη χρημάτων από κεντρική κυβέρνηση.</w:t>
      </w:r>
    </w:p>
    <w:p w14:paraId="2C48C395" w14:textId="77777777" w:rsidR="00D94873" w:rsidRDefault="00213CC8">
      <w:pPr>
        <w:pStyle w:val="1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Ασφάλεια αστικής-επαγγελματικής ευθύνης.</w:t>
      </w:r>
    </w:p>
    <w:p w14:paraId="7E83F7C7" w14:textId="77777777" w:rsidR="00D94873" w:rsidRDefault="00213CC8">
      <w:pPr>
        <w:pStyle w:val="1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Το συνολικό κόστος του ταξιδιού </w:t>
      </w:r>
    </w:p>
    <w:p w14:paraId="27C58687" w14:textId="77777777" w:rsidR="00D94873" w:rsidRDefault="00213CC8">
      <w:pPr>
        <w:pStyle w:val="10"/>
        <w:numPr>
          <w:ilvl w:val="0"/>
          <w:numId w:val="2"/>
        </w:num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Τους γενικούς όρους συμμετοχής στο ταξίδι.</w:t>
      </w:r>
    </w:p>
    <w:p w14:paraId="5FC6BEFC" w14:textId="77777777" w:rsidR="00D94873" w:rsidRDefault="00D94873">
      <w:pPr>
        <w:pStyle w:val="10"/>
        <w:pBdr>
          <w:top w:val="nil"/>
          <w:left w:val="nil"/>
          <w:bottom w:val="nil"/>
          <w:right w:val="nil"/>
          <w:between w:val="nil"/>
        </w:pBdr>
        <w:spacing w:line="360" w:lineRule="auto"/>
        <w:ind w:left="390"/>
        <w:jc w:val="both"/>
        <w:rPr>
          <w:rFonts w:ascii="Calibri" w:eastAsia="Calibri" w:hAnsi="Calibri" w:cs="Calibri"/>
          <w:color w:val="000000"/>
          <w:sz w:val="22"/>
          <w:szCs w:val="22"/>
        </w:rPr>
      </w:pPr>
    </w:p>
    <w:p w14:paraId="6699B07F"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tbl>
      <w:tblPr>
        <w:tblStyle w:val="af"/>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6"/>
        <w:gridCol w:w="3675"/>
        <w:gridCol w:w="5241"/>
      </w:tblGrid>
      <w:tr w:rsidR="00D94873" w14:paraId="2252C119" w14:textId="77777777">
        <w:tc>
          <w:tcPr>
            <w:tcW w:w="542" w:type="dxa"/>
          </w:tcPr>
          <w:p w14:paraId="3114E80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w:t>
            </w:r>
          </w:p>
        </w:tc>
        <w:tc>
          <w:tcPr>
            <w:tcW w:w="3681" w:type="dxa"/>
            <w:gridSpan w:val="2"/>
          </w:tcPr>
          <w:p w14:paraId="0A154F79" w14:textId="77777777" w:rsidR="00D94873" w:rsidRDefault="00213CC8">
            <w:pPr>
              <w:pStyle w:val="1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ΣΧΟΛΕΙΟ</w:t>
            </w:r>
          </w:p>
        </w:tc>
        <w:tc>
          <w:tcPr>
            <w:tcW w:w="5241" w:type="dxa"/>
          </w:tcPr>
          <w:p w14:paraId="6E969804" w14:textId="290865A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1ο  </w:t>
            </w:r>
            <w:r w:rsidR="00E01C03">
              <w:rPr>
                <w:rFonts w:ascii="Calibri" w:eastAsia="Calibri" w:hAnsi="Calibri" w:cs="Calibri"/>
                <w:color w:val="000000"/>
                <w:sz w:val="22"/>
                <w:szCs w:val="22"/>
              </w:rPr>
              <w:t>ΕΠΑΛ</w:t>
            </w:r>
            <w:r>
              <w:rPr>
                <w:rFonts w:ascii="Calibri" w:eastAsia="Calibri" w:hAnsi="Calibri" w:cs="Calibri"/>
                <w:color w:val="000000"/>
                <w:sz w:val="22"/>
                <w:szCs w:val="22"/>
              </w:rPr>
              <w:t xml:space="preserve"> Βάρης</w:t>
            </w:r>
          </w:p>
        </w:tc>
      </w:tr>
      <w:tr w:rsidR="00D94873" w14:paraId="5AB30F38" w14:textId="77777777">
        <w:tc>
          <w:tcPr>
            <w:tcW w:w="542" w:type="dxa"/>
          </w:tcPr>
          <w:p w14:paraId="5BC6A86F"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3681" w:type="dxa"/>
            <w:gridSpan w:val="2"/>
          </w:tcPr>
          <w:p w14:paraId="6F3887AF"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ΠΡΟΟΡΙΣΜΟΣ-ΗΜΕΡΟΜΗΝΙΑ</w:t>
            </w:r>
          </w:p>
        </w:tc>
        <w:tc>
          <w:tcPr>
            <w:tcW w:w="5241" w:type="dxa"/>
          </w:tcPr>
          <w:p w14:paraId="66BA2AD9" w14:textId="77777777" w:rsidR="00D94873" w:rsidRDefault="00B566D5">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Αναχώρηση από Αθήνα για Βαρσοβία</w:t>
            </w:r>
            <w:r w:rsidR="00213CC8">
              <w:rPr>
                <w:rFonts w:ascii="Calibri" w:eastAsia="Calibri" w:hAnsi="Calibri" w:cs="Calibri"/>
                <w:color w:val="000000"/>
                <w:sz w:val="22"/>
                <w:szCs w:val="22"/>
              </w:rPr>
              <w:t xml:space="preserve"> </w:t>
            </w:r>
          </w:p>
          <w:p w14:paraId="0F0AC4C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Επιστροφή στην Αθήνα </w:t>
            </w:r>
          </w:p>
          <w:p w14:paraId="2B2C39D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14 ημέρες (13 διανυκτερεύσεις</w:t>
            </w:r>
            <w:r>
              <w:rPr>
                <w:rFonts w:ascii="Calibri" w:eastAsia="Calibri" w:hAnsi="Calibri" w:cs="Calibri"/>
                <w:b/>
                <w:color w:val="000000"/>
                <w:sz w:val="22"/>
                <w:szCs w:val="22"/>
              </w:rPr>
              <w:t xml:space="preserve">) </w:t>
            </w:r>
          </w:p>
        </w:tc>
      </w:tr>
      <w:tr w:rsidR="00D94873" w14:paraId="0DEFE5D0" w14:textId="77777777">
        <w:tc>
          <w:tcPr>
            <w:tcW w:w="542" w:type="dxa"/>
          </w:tcPr>
          <w:p w14:paraId="225BC0B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w:t>
            </w:r>
          </w:p>
        </w:tc>
        <w:tc>
          <w:tcPr>
            <w:tcW w:w="3681" w:type="dxa"/>
            <w:gridSpan w:val="2"/>
          </w:tcPr>
          <w:p w14:paraId="34FC2EF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ΠΡΟΒΛΕΠΟΜΕΝΟΣ ΑΡΙΘΜΟΣ </w:t>
            </w:r>
          </w:p>
          <w:p w14:paraId="49A2FD25"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ΣΥΜΜΕΤΕΧΟΝΤΩΝ</w:t>
            </w:r>
          </w:p>
        </w:tc>
        <w:tc>
          <w:tcPr>
            <w:tcW w:w="5241" w:type="dxa"/>
          </w:tcPr>
          <w:p w14:paraId="0CD6437F"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12 μαθητές</w:t>
            </w:r>
          </w:p>
          <w:p w14:paraId="12E80474"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2 συνοδοί καθηγητές </w:t>
            </w:r>
          </w:p>
          <w:p w14:paraId="69FF9B26"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tc>
      </w:tr>
      <w:tr w:rsidR="00D94873" w14:paraId="0DA57CD2" w14:textId="77777777">
        <w:tc>
          <w:tcPr>
            <w:tcW w:w="542" w:type="dxa"/>
          </w:tcPr>
          <w:p w14:paraId="47500A58"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w:t>
            </w:r>
          </w:p>
        </w:tc>
        <w:tc>
          <w:tcPr>
            <w:tcW w:w="3681" w:type="dxa"/>
            <w:gridSpan w:val="2"/>
          </w:tcPr>
          <w:p w14:paraId="64A9AB2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ΜΕΤΑΦΟΡΙΚΟ/Α ΜΕΣΟ/Α-ΠΡΟΣΘΕΤΕΣ</w:t>
            </w:r>
          </w:p>
          <w:p w14:paraId="5C171709"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ΠΡΟΔΙΑΓΡΑΦΕΣ</w:t>
            </w:r>
          </w:p>
        </w:tc>
        <w:tc>
          <w:tcPr>
            <w:tcW w:w="5241" w:type="dxa"/>
          </w:tcPr>
          <w:p w14:paraId="7CDB8C62" w14:textId="4F5390CF"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Αεροπλάνο-λε</w:t>
            </w:r>
            <w:r w:rsidR="00E01C03">
              <w:rPr>
                <w:rFonts w:ascii="Calibri" w:eastAsia="Calibri" w:hAnsi="Calibri" w:cs="Calibri"/>
                <w:color w:val="000000"/>
                <w:sz w:val="22"/>
                <w:szCs w:val="22"/>
              </w:rPr>
              <w:t>ω</w:t>
            </w:r>
            <w:r>
              <w:rPr>
                <w:rFonts w:ascii="Calibri" w:eastAsia="Calibri" w:hAnsi="Calibri" w:cs="Calibri"/>
                <w:color w:val="000000"/>
                <w:sz w:val="22"/>
                <w:szCs w:val="22"/>
              </w:rPr>
              <w:t>φ</w:t>
            </w:r>
            <w:r w:rsidR="00E01C03">
              <w:rPr>
                <w:rFonts w:ascii="Calibri" w:eastAsia="Calibri" w:hAnsi="Calibri" w:cs="Calibri"/>
                <w:color w:val="000000"/>
                <w:sz w:val="22"/>
                <w:szCs w:val="22"/>
              </w:rPr>
              <w:t>ο</w:t>
            </w:r>
            <w:r>
              <w:rPr>
                <w:rFonts w:ascii="Calibri" w:eastAsia="Calibri" w:hAnsi="Calibri" w:cs="Calibri"/>
                <w:color w:val="000000"/>
                <w:sz w:val="22"/>
                <w:szCs w:val="22"/>
              </w:rPr>
              <w:t>ρείο</w:t>
            </w:r>
          </w:p>
        </w:tc>
      </w:tr>
      <w:tr w:rsidR="00D94873" w14:paraId="5C612FBB" w14:textId="77777777">
        <w:tc>
          <w:tcPr>
            <w:tcW w:w="542" w:type="dxa"/>
          </w:tcPr>
          <w:p w14:paraId="20B2497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5</w:t>
            </w:r>
          </w:p>
        </w:tc>
        <w:tc>
          <w:tcPr>
            <w:tcW w:w="3681" w:type="dxa"/>
            <w:gridSpan w:val="2"/>
          </w:tcPr>
          <w:p w14:paraId="72B88D5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ΚΑΤΗΓΟΡΙΑ ΚΑΤΑΛΥΜΑΤΟΣ</w:t>
            </w:r>
          </w:p>
        </w:tc>
        <w:tc>
          <w:tcPr>
            <w:tcW w:w="5241" w:type="dxa"/>
          </w:tcPr>
          <w:p w14:paraId="2D13A7F6"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Ξενοδοχείο Κεντρικό 3* σε απόσταση έως 500 μέτρα </w:t>
            </w:r>
            <w:r>
              <w:rPr>
                <w:rFonts w:ascii="Calibri" w:eastAsia="Calibri" w:hAnsi="Calibri" w:cs="Calibri"/>
                <w:color w:val="000000"/>
                <w:sz w:val="22"/>
                <w:szCs w:val="22"/>
              </w:rPr>
              <w:lastRenderedPageBreak/>
              <w:t>από το κέντρο.</w:t>
            </w:r>
          </w:p>
          <w:p w14:paraId="661F625B"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Διαμονή για 13 διανυκτερεύσεις στο κέντρο της  </w:t>
            </w:r>
            <w:r w:rsidR="00B566D5">
              <w:rPr>
                <w:rFonts w:ascii="Calibri" w:eastAsia="Calibri" w:hAnsi="Calibri" w:cs="Calibri"/>
                <w:color w:val="000000"/>
                <w:sz w:val="22"/>
                <w:szCs w:val="22"/>
              </w:rPr>
              <w:t>Βαρσοβίας</w:t>
            </w:r>
          </w:p>
          <w:p w14:paraId="5D0D1CAA" w14:textId="77777777" w:rsidR="00D94873" w:rsidRDefault="00B566D5">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το διάστημα </w:t>
            </w:r>
          </w:p>
          <w:p w14:paraId="5B119D44"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p w14:paraId="4DCB2F0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Δωμάτια: δίκλινα και 2 μονόκλινα στον ίδιο όροφο με πρωινό –βραδινό</w:t>
            </w:r>
          </w:p>
          <w:p w14:paraId="06D87DB6"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p w14:paraId="3A5B51E2" w14:textId="77777777" w:rsidR="00D94873" w:rsidRDefault="00213CC8">
            <w:pPr>
              <w:pStyle w:val="10"/>
              <w:numPr>
                <w:ilvl w:val="0"/>
                <w:numId w:val="1"/>
              </w:numPr>
              <w:pBdr>
                <w:top w:val="nil"/>
                <w:left w:val="nil"/>
                <w:bottom w:val="nil"/>
                <w:right w:val="nil"/>
                <w:between w:val="nil"/>
              </w:pBdr>
              <w:rPr>
                <w:color w:val="000000"/>
                <w:sz w:val="22"/>
                <w:szCs w:val="22"/>
              </w:rPr>
            </w:pPr>
            <w:r>
              <w:rPr>
                <w:color w:val="000000"/>
              </w:rPr>
              <w:t>Έξτρα χορτοφαγικό φαγητό για όσα παιδιά είναι χορτοφάγοι</w:t>
            </w:r>
          </w:p>
        </w:tc>
      </w:tr>
      <w:tr w:rsidR="00D94873" w14:paraId="40BFC6A5" w14:textId="77777777">
        <w:tc>
          <w:tcPr>
            <w:tcW w:w="542" w:type="dxa"/>
          </w:tcPr>
          <w:p w14:paraId="1770F09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6</w:t>
            </w:r>
          </w:p>
        </w:tc>
        <w:tc>
          <w:tcPr>
            <w:tcW w:w="3681" w:type="dxa"/>
            <w:gridSpan w:val="2"/>
          </w:tcPr>
          <w:p w14:paraId="62CB0B5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ΛΟΙΠΕΣ ΥΠΗΡΕΣΙΕΣ(Παρακολούθηση εκδηλώσεων, επίσκεψη χώρου </w:t>
            </w:r>
            <w:proofErr w:type="spellStart"/>
            <w:r>
              <w:rPr>
                <w:rFonts w:ascii="Calibri" w:eastAsia="Calibri" w:hAnsi="Calibri" w:cs="Calibri"/>
                <w:color w:val="000000"/>
                <w:sz w:val="22"/>
                <w:szCs w:val="22"/>
              </w:rPr>
              <w:t>κ.λ.π</w:t>
            </w:r>
            <w:proofErr w:type="spellEnd"/>
            <w:r>
              <w:rPr>
                <w:rFonts w:ascii="Calibri" w:eastAsia="Calibri" w:hAnsi="Calibri" w:cs="Calibri"/>
                <w:color w:val="000000"/>
                <w:sz w:val="22"/>
                <w:szCs w:val="22"/>
              </w:rPr>
              <w:t>)</w:t>
            </w:r>
          </w:p>
        </w:tc>
        <w:tc>
          <w:tcPr>
            <w:tcW w:w="5241" w:type="dxa"/>
          </w:tcPr>
          <w:p w14:paraId="227F598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1.Μεταφορά σχολείο-αεροδρόμιο-ξενοδοχείο και επιστροφή</w:t>
            </w:r>
          </w:p>
          <w:p w14:paraId="0A999397" w14:textId="77777777" w:rsidR="00D94873" w:rsidRDefault="00213CC8" w:rsidP="00B566D5">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2.Τουριστικό λεωφορείο για τη μεταφορά των μαθητών σε όλη τη διάρκεια του ταξιδιού για όλες τις μετακινήσεις προς όλους τους προορισμούς (εγκαταστάσεις εταιρείας εκπαίδευσης-ημερήσιες εκδρομές</w:t>
            </w:r>
            <w:r>
              <w:rPr>
                <w:color w:val="000000"/>
              </w:rPr>
              <w:t xml:space="preserve"> (</w:t>
            </w:r>
            <w:r>
              <w:rPr>
                <w:rFonts w:ascii="Calibri" w:eastAsia="Calibri" w:hAnsi="Calibri" w:cs="Calibri"/>
                <w:color w:val="000000"/>
                <w:sz w:val="22"/>
                <w:szCs w:val="22"/>
              </w:rPr>
              <w:t xml:space="preserve">Πολιτιστική επίσκεψη στην  πόλη </w:t>
            </w:r>
            <w:r w:rsidR="00B566D5">
              <w:rPr>
                <w:rFonts w:ascii="Calibri" w:eastAsia="Calibri" w:hAnsi="Calibri" w:cs="Calibri"/>
                <w:color w:val="000000"/>
                <w:sz w:val="22"/>
                <w:szCs w:val="22"/>
              </w:rPr>
              <w:t>της Βαρσοβίας</w:t>
            </w:r>
            <w:r>
              <w:rPr>
                <w:rFonts w:ascii="Calibri" w:eastAsia="Calibri" w:hAnsi="Calibri" w:cs="Calibri"/>
                <w:color w:val="000000"/>
                <w:sz w:val="22"/>
                <w:szCs w:val="22"/>
              </w:rPr>
              <w:t xml:space="preserve">).Το λεωφορείο να είναι σε άριστη κατάσταση, να πληροί τις προδιαγραφές ασφαλούς μετακίνησης των μαθητών. Ξεναγός στις επισκέψεις σε αρχαιολογικούς χώρους και μουσεία. </w:t>
            </w:r>
          </w:p>
        </w:tc>
      </w:tr>
      <w:tr w:rsidR="00D94873" w14:paraId="173A7AD0" w14:textId="77777777">
        <w:tc>
          <w:tcPr>
            <w:tcW w:w="542" w:type="dxa"/>
          </w:tcPr>
          <w:p w14:paraId="18348A06"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7</w:t>
            </w:r>
          </w:p>
        </w:tc>
        <w:tc>
          <w:tcPr>
            <w:tcW w:w="3681" w:type="dxa"/>
            <w:gridSpan w:val="2"/>
          </w:tcPr>
          <w:p w14:paraId="329FD91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ΣΥΝΟΔΟΣ- ΜΕΤΑΦΡΑΣΤΗΣ</w:t>
            </w:r>
          </w:p>
        </w:tc>
        <w:tc>
          <w:tcPr>
            <w:tcW w:w="5241" w:type="dxa"/>
          </w:tcPr>
          <w:p w14:paraId="39589AE1"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Σε όλη  τη διάρκεια της εκπαιδευτικής αποστολής. </w:t>
            </w:r>
          </w:p>
        </w:tc>
      </w:tr>
      <w:tr w:rsidR="00D94873" w14:paraId="0379ECC0" w14:textId="77777777">
        <w:tc>
          <w:tcPr>
            <w:tcW w:w="542" w:type="dxa"/>
          </w:tcPr>
          <w:p w14:paraId="3986459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8</w:t>
            </w:r>
          </w:p>
        </w:tc>
        <w:tc>
          <w:tcPr>
            <w:tcW w:w="3681" w:type="dxa"/>
            <w:gridSpan w:val="2"/>
          </w:tcPr>
          <w:p w14:paraId="6F27BAD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ΤΡΟΠΟΣ ΠΛΗΡΩΜΗΣ</w:t>
            </w:r>
          </w:p>
        </w:tc>
        <w:tc>
          <w:tcPr>
            <w:tcW w:w="5241" w:type="dxa"/>
          </w:tcPr>
          <w:p w14:paraId="6238C5C4" w14:textId="77777777" w:rsidR="00D94873" w:rsidRDefault="00213CC8">
            <w:pPr>
              <w:pStyle w:val="10"/>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ΘΑ ΔΩΘΕΙ ΤΟ 30% ΠΡΟΚΑΤΑΒΟΛΗ ME THN ANAΘΕΣΗ ΤΗΣ ΕΚΔΡΟΜΗΣ</w:t>
            </w:r>
          </w:p>
          <w:p w14:paraId="3707D86E" w14:textId="77777777" w:rsidR="00D94873" w:rsidRDefault="00213CC8">
            <w:pPr>
              <w:pStyle w:val="10"/>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30% ΜΕ ΤΗΝ ΕΠΙΣΤΡΟΦΗ ΤΗΣ ΕΚΔΡΟΜΗΣ</w:t>
            </w:r>
          </w:p>
          <w:p w14:paraId="4306C0D6" w14:textId="77777777" w:rsidR="00D94873" w:rsidRDefault="00213CC8">
            <w:pPr>
              <w:pStyle w:val="10"/>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40% ΜΕΤΑ ΑΠΟ ΕΝΑ ΧΡΟΝΟ ΤΟΝ </w:t>
            </w:r>
            <w:r w:rsidR="00B566D5">
              <w:rPr>
                <w:rFonts w:ascii="Calibri" w:eastAsia="Calibri" w:hAnsi="Calibri" w:cs="Calibri"/>
                <w:color w:val="000000"/>
                <w:sz w:val="22"/>
                <w:szCs w:val="22"/>
              </w:rPr>
              <w:t xml:space="preserve">ΑΠΡΙΛΙΟ </w:t>
            </w:r>
            <w:r>
              <w:rPr>
                <w:rFonts w:ascii="Calibri" w:eastAsia="Calibri" w:hAnsi="Calibri" w:cs="Calibri"/>
                <w:color w:val="000000"/>
                <w:sz w:val="22"/>
                <w:szCs w:val="22"/>
              </w:rPr>
              <w:t>ΤΟΥ 2023</w:t>
            </w:r>
          </w:p>
          <w:p w14:paraId="7520B984"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Η έκδοση των παραστατικών θα γίνεται και θα αποστέλλετε για το σύνολο της εκδρομής μόλις γίνει η ανάθεση  </w:t>
            </w:r>
          </w:p>
        </w:tc>
      </w:tr>
      <w:tr w:rsidR="00D94873" w14:paraId="5934965C" w14:textId="77777777">
        <w:tc>
          <w:tcPr>
            <w:tcW w:w="542" w:type="dxa"/>
          </w:tcPr>
          <w:p w14:paraId="777C3586"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tc>
        <w:tc>
          <w:tcPr>
            <w:tcW w:w="3681" w:type="dxa"/>
            <w:gridSpan w:val="2"/>
          </w:tcPr>
          <w:p w14:paraId="731E4339" w14:textId="77777777" w:rsidR="00D94873" w:rsidRDefault="00213CC8">
            <w:pPr>
              <w:pStyle w:val="1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ΤΑΞΙΔΙΩΤΙΚΟ ΓΡΑΦΕΙΟ</w:t>
            </w:r>
          </w:p>
        </w:tc>
        <w:tc>
          <w:tcPr>
            <w:tcW w:w="5241" w:type="dxa"/>
          </w:tcPr>
          <w:p w14:paraId="6B05D120"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tc>
      </w:tr>
      <w:tr w:rsidR="00D94873" w14:paraId="0DDF5FAE" w14:textId="77777777">
        <w:tc>
          <w:tcPr>
            <w:tcW w:w="542" w:type="dxa"/>
          </w:tcPr>
          <w:p w14:paraId="51792A40"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9</w:t>
            </w:r>
          </w:p>
        </w:tc>
        <w:tc>
          <w:tcPr>
            <w:tcW w:w="3681" w:type="dxa"/>
            <w:gridSpan w:val="2"/>
          </w:tcPr>
          <w:p w14:paraId="3056C97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ΥΠΟΧΡΕΩΤΙΚΗ ΑΣΦΑΛΙΣΗ ΕΥΘΥΝΗΣ</w:t>
            </w:r>
          </w:p>
          <w:p w14:paraId="0C7CC45D"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ΔΙΟΡΓΑΝΩΤΗ</w:t>
            </w:r>
          </w:p>
        </w:tc>
        <w:tc>
          <w:tcPr>
            <w:tcW w:w="5241" w:type="dxa"/>
          </w:tcPr>
          <w:p w14:paraId="2985D23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ΝΑΙ</w:t>
            </w:r>
          </w:p>
        </w:tc>
      </w:tr>
      <w:tr w:rsidR="00D94873" w14:paraId="7A1BD2F1" w14:textId="77777777">
        <w:tc>
          <w:tcPr>
            <w:tcW w:w="542" w:type="dxa"/>
          </w:tcPr>
          <w:p w14:paraId="4D6650C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w:t>
            </w:r>
          </w:p>
        </w:tc>
        <w:tc>
          <w:tcPr>
            <w:tcW w:w="3681" w:type="dxa"/>
            <w:gridSpan w:val="2"/>
          </w:tcPr>
          <w:p w14:paraId="6936CA52"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ΠΡΟΣΘΕΤΗ ΠΡΟΑΙΡΕΤΙΚΗ ΑΣΦΑΛΙΣΗ</w:t>
            </w:r>
          </w:p>
          <w:p w14:paraId="75FCA3AC"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ΚΑΛΥΨΗΣ ΕΞΟΔΩΝ ΣΕ ΠΕΡΙΠΤΩΣΗ</w:t>
            </w:r>
          </w:p>
          <w:p w14:paraId="781FEF4C"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ΑΤΥΧΗΜΑΤΟΣ Η ΑΣΘΕΝΕΙΑΣ Η ΘΑΝΑΤΟΥ</w:t>
            </w:r>
          </w:p>
        </w:tc>
        <w:tc>
          <w:tcPr>
            <w:tcW w:w="5241" w:type="dxa"/>
          </w:tcPr>
          <w:p w14:paraId="7C2C338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ΝΑΙ</w:t>
            </w:r>
          </w:p>
          <w:p w14:paraId="46C12100"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Διασφάλιση πλήρους ιατροφαρμακευτικής περίθαλψης.</w:t>
            </w:r>
          </w:p>
        </w:tc>
      </w:tr>
      <w:tr w:rsidR="00D94873" w14:paraId="76C049D1" w14:textId="77777777">
        <w:tc>
          <w:tcPr>
            <w:tcW w:w="542" w:type="dxa"/>
          </w:tcPr>
          <w:p w14:paraId="18784E81"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11</w:t>
            </w:r>
          </w:p>
        </w:tc>
        <w:tc>
          <w:tcPr>
            <w:tcW w:w="3681" w:type="dxa"/>
            <w:gridSpan w:val="2"/>
          </w:tcPr>
          <w:p w14:paraId="5A687484"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ΤΕΛΙΚΗ ΣΥΝΟΛΙΚΗ ΤΙΜΗ ΟΡΓΑΝΩΜΕΝΟΥ ΤΑΞΙΔΙΟΥ</w:t>
            </w:r>
          </w:p>
        </w:tc>
        <w:tc>
          <w:tcPr>
            <w:tcW w:w="5241" w:type="dxa"/>
          </w:tcPr>
          <w:p w14:paraId="744ADAF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ΝΑΙ</w:t>
            </w:r>
          </w:p>
        </w:tc>
      </w:tr>
      <w:tr w:rsidR="00D94873" w14:paraId="656ED68D" w14:textId="77777777">
        <w:tc>
          <w:tcPr>
            <w:tcW w:w="542" w:type="dxa"/>
          </w:tcPr>
          <w:p w14:paraId="49DCC765"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12</w:t>
            </w:r>
          </w:p>
        </w:tc>
        <w:tc>
          <w:tcPr>
            <w:tcW w:w="3681" w:type="dxa"/>
            <w:gridSpan w:val="2"/>
          </w:tcPr>
          <w:p w14:paraId="35DA39E5"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ΕΠΙΒΑΡΥΝΣΗ ΑΝΑ ΜΑΘΗΤΗ</w:t>
            </w:r>
          </w:p>
        </w:tc>
        <w:tc>
          <w:tcPr>
            <w:tcW w:w="5241" w:type="dxa"/>
          </w:tcPr>
          <w:p w14:paraId="0FEBD59E"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ΝΑΙ</w:t>
            </w:r>
          </w:p>
        </w:tc>
      </w:tr>
      <w:tr w:rsidR="00D94873" w14:paraId="5129E86A" w14:textId="77777777">
        <w:tc>
          <w:tcPr>
            <w:tcW w:w="542" w:type="dxa"/>
          </w:tcPr>
          <w:p w14:paraId="6829DC5A"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13</w:t>
            </w:r>
          </w:p>
        </w:tc>
        <w:tc>
          <w:tcPr>
            <w:tcW w:w="3681" w:type="dxa"/>
            <w:gridSpan w:val="2"/>
          </w:tcPr>
          <w:p w14:paraId="28F74F9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ΚΑΤΗΓΟΡΙΑ ΚΑΤΑΛΥΜΑΤΟΣ</w:t>
            </w:r>
          </w:p>
        </w:tc>
        <w:tc>
          <w:tcPr>
            <w:tcW w:w="5241" w:type="dxa"/>
          </w:tcPr>
          <w:p w14:paraId="32B47CF1"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ΝΑΙ</w:t>
            </w:r>
          </w:p>
        </w:tc>
      </w:tr>
      <w:tr w:rsidR="00D94873" w14:paraId="3DE87244" w14:textId="77777777">
        <w:tc>
          <w:tcPr>
            <w:tcW w:w="542" w:type="dxa"/>
          </w:tcPr>
          <w:p w14:paraId="4FC6138E" w14:textId="77777777" w:rsidR="00D94873" w:rsidRPr="002716CA" w:rsidRDefault="00213CC8">
            <w:pPr>
              <w:pStyle w:val="10"/>
              <w:pBdr>
                <w:top w:val="nil"/>
                <w:left w:val="nil"/>
                <w:bottom w:val="nil"/>
                <w:right w:val="nil"/>
                <w:between w:val="nil"/>
              </w:pBdr>
              <w:jc w:val="both"/>
              <w:rPr>
                <w:rFonts w:ascii="Calibri" w:eastAsia="Calibri" w:hAnsi="Calibri" w:cs="Calibri"/>
                <w:bCs/>
                <w:sz w:val="22"/>
                <w:szCs w:val="22"/>
              </w:rPr>
            </w:pPr>
            <w:r w:rsidRPr="002716CA">
              <w:rPr>
                <w:rFonts w:ascii="Calibri" w:eastAsia="Calibri" w:hAnsi="Calibri" w:cs="Calibri"/>
                <w:bCs/>
                <w:sz w:val="22"/>
                <w:szCs w:val="22"/>
              </w:rPr>
              <w:t>14</w:t>
            </w:r>
          </w:p>
        </w:tc>
        <w:tc>
          <w:tcPr>
            <w:tcW w:w="3681" w:type="dxa"/>
            <w:gridSpan w:val="2"/>
          </w:tcPr>
          <w:p w14:paraId="7CE921BF" w14:textId="77777777" w:rsidR="00D94873" w:rsidRPr="002716CA" w:rsidRDefault="00213CC8">
            <w:pPr>
              <w:pStyle w:val="10"/>
              <w:pBdr>
                <w:top w:val="nil"/>
                <w:left w:val="nil"/>
                <w:bottom w:val="nil"/>
                <w:right w:val="nil"/>
                <w:between w:val="nil"/>
              </w:pBdr>
              <w:jc w:val="both"/>
              <w:rPr>
                <w:rFonts w:ascii="Calibri" w:eastAsia="Calibri" w:hAnsi="Calibri" w:cs="Calibri"/>
                <w:bCs/>
                <w:sz w:val="22"/>
                <w:szCs w:val="22"/>
              </w:rPr>
            </w:pPr>
            <w:r w:rsidRPr="002716CA">
              <w:rPr>
                <w:rFonts w:ascii="Calibri" w:eastAsia="Calibri" w:hAnsi="Calibri" w:cs="Calibri"/>
                <w:bCs/>
                <w:sz w:val="22"/>
                <w:szCs w:val="22"/>
              </w:rPr>
              <w:t>ΚΑΤΑΛΗΚΤΙΚΗ ΗΜΕΡΟΜΗΝΙΑ ΚΑΙ ΩΡΑ</w:t>
            </w:r>
          </w:p>
          <w:p w14:paraId="16C0A38F" w14:textId="77777777" w:rsidR="00D94873" w:rsidRPr="002716CA" w:rsidRDefault="00213CC8">
            <w:pPr>
              <w:pStyle w:val="10"/>
              <w:pBdr>
                <w:top w:val="nil"/>
                <w:left w:val="nil"/>
                <w:bottom w:val="nil"/>
                <w:right w:val="nil"/>
                <w:between w:val="nil"/>
              </w:pBdr>
              <w:jc w:val="both"/>
              <w:rPr>
                <w:rFonts w:ascii="Calibri" w:eastAsia="Calibri" w:hAnsi="Calibri" w:cs="Calibri"/>
                <w:bCs/>
                <w:sz w:val="22"/>
                <w:szCs w:val="22"/>
              </w:rPr>
            </w:pPr>
            <w:r w:rsidRPr="002716CA">
              <w:rPr>
                <w:rFonts w:ascii="Calibri" w:eastAsia="Calibri" w:hAnsi="Calibri" w:cs="Calibri"/>
                <w:bCs/>
                <w:sz w:val="22"/>
                <w:szCs w:val="22"/>
              </w:rPr>
              <w:t>ΥΠΟΒΟΛΗΣ ΠΡΟΣΦΟΡΑΣ</w:t>
            </w:r>
          </w:p>
        </w:tc>
        <w:tc>
          <w:tcPr>
            <w:tcW w:w="5241" w:type="dxa"/>
          </w:tcPr>
          <w:p w14:paraId="774F727F" w14:textId="496970D2" w:rsidR="00D94873" w:rsidRPr="002716CA" w:rsidRDefault="00213CC8">
            <w:pPr>
              <w:pStyle w:val="10"/>
              <w:pBdr>
                <w:top w:val="nil"/>
                <w:left w:val="nil"/>
                <w:bottom w:val="nil"/>
                <w:right w:val="nil"/>
                <w:between w:val="nil"/>
              </w:pBdr>
              <w:jc w:val="both"/>
              <w:rPr>
                <w:rFonts w:ascii="Calibri" w:eastAsia="Calibri" w:hAnsi="Calibri" w:cs="Calibri"/>
                <w:bCs/>
                <w:sz w:val="22"/>
                <w:szCs w:val="22"/>
              </w:rPr>
            </w:pPr>
            <w:r w:rsidRPr="002716CA">
              <w:rPr>
                <w:rFonts w:ascii="Calibri" w:eastAsia="Calibri" w:hAnsi="Calibri" w:cs="Calibri"/>
                <w:bCs/>
                <w:sz w:val="22"/>
                <w:szCs w:val="22"/>
              </w:rPr>
              <w:t xml:space="preserve">       </w:t>
            </w:r>
            <w:r w:rsidR="002716CA" w:rsidRPr="002716CA">
              <w:rPr>
                <w:rFonts w:ascii="Calibri" w:eastAsia="Calibri" w:hAnsi="Calibri" w:cs="Calibri"/>
                <w:bCs/>
                <w:sz w:val="22"/>
                <w:szCs w:val="22"/>
              </w:rPr>
              <w:t>23/3/2022</w:t>
            </w:r>
            <w:r w:rsidRPr="002716CA">
              <w:rPr>
                <w:rFonts w:ascii="Calibri" w:eastAsia="Calibri" w:hAnsi="Calibri" w:cs="Calibri"/>
                <w:bCs/>
                <w:sz w:val="22"/>
                <w:szCs w:val="22"/>
              </w:rPr>
              <w:t xml:space="preserve">                       και ώρα 12.00</w:t>
            </w:r>
          </w:p>
        </w:tc>
      </w:tr>
      <w:tr w:rsidR="00D94873" w14:paraId="44BB48EE" w14:textId="77777777">
        <w:trPr>
          <w:trHeight w:val="500"/>
        </w:trPr>
        <w:tc>
          <w:tcPr>
            <w:tcW w:w="548" w:type="dxa"/>
            <w:gridSpan w:val="2"/>
          </w:tcPr>
          <w:p w14:paraId="1974658F" w14:textId="77777777" w:rsidR="00D94873" w:rsidRDefault="00213CC8">
            <w:pPr>
              <w:pStyle w:val="10"/>
              <w:pBdr>
                <w:top w:val="nil"/>
                <w:left w:val="nil"/>
                <w:bottom w:val="nil"/>
                <w:right w:val="nil"/>
                <w:between w:val="nil"/>
              </w:pBdr>
              <w:ind w:left="108"/>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168E409" w14:textId="77777777" w:rsidR="00D94873" w:rsidRDefault="00213CC8">
            <w:pPr>
              <w:pStyle w:val="10"/>
              <w:pBdr>
                <w:top w:val="nil"/>
                <w:left w:val="nil"/>
                <w:bottom w:val="nil"/>
                <w:right w:val="nil"/>
                <w:between w:val="nil"/>
              </w:pBdr>
              <w:ind w:left="108"/>
              <w:rPr>
                <w:rFonts w:ascii="Calibri" w:eastAsia="Calibri" w:hAnsi="Calibri" w:cs="Calibri"/>
                <w:color w:val="000000"/>
                <w:sz w:val="22"/>
                <w:szCs w:val="22"/>
              </w:rPr>
            </w:pPr>
            <w:r>
              <w:rPr>
                <w:rFonts w:ascii="Calibri" w:eastAsia="Calibri" w:hAnsi="Calibri" w:cs="Calibri"/>
                <w:color w:val="000000"/>
                <w:sz w:val="22"/>
                <w:szCs w:val="22"/>
              </w:rPr>
              <w:t>15</w:t>
            </w:r>
          </w:p>
        </w:tc>
        <w:tc>
          <w:tcPr>
            <w:tcW w:w="3675" w:type="dxa"/>
          </w:tcPr>
          <w:p w14:paraId="5000F2E1"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p w14:paraId="4F7271C3"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tc>
        <w:tc>
          <w:tcPr>
            <w:tcW w:w="5241" w:type="dxa"/>
          </w:tcPr>
          <w:p w14:paraId="74831F60" w14:textId="0AA8223E"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Φορολογική-</w:t>
            </w:r>
            <w:r w:rsidR="006B54FF">
              <w:rPr>
                <w:rFonts w:ascii="Calibri" w:eastAsia="Calibri" w:hAnsi="Calibri" w:cs="Calibri"/>
                <w:color w:val="000000"/>
                <w:sz w:val="22"/>
                <w:szCs w:val="22"/>
              </w:rPr>
              <w:t xml:space="preserve"> </w:t>
            </w:r>
            <w:r>
              <w:rPr>
                <w:rFonts w:ascii="Calibri" w:eastAsia="Calibri" w:hAnsi="Calibri" w:cs="Calibri"/>
                <w:color w:val="000000"/>
                <w:sz w:val="22"/>
                <w:szCs w:val="22"/>
              </w:rPr>
              <w:t>ασφαλιστικ</w:t>
            </w:r>
            <w:r w:rsidR="006B54FF">
              <w:rPr>
                <w:rFonts w:ascii="Calibri" w:eastAsia="Calibri" w:hAnsi="Calibri" w:cs="Calibri"/>
                <w:color w:val="000000"/>
                <w:sz w:val="22"/>
                <w:szCs w:val="22"/>
              </w:rPr>
              <w:t>ή</w:t>
            </w:r>
            <w:r>
              <w:rPr>
                <w:rFonts w:ascii="Calibri" w:eastAsia="Calibri" w:hAnsi="Calibri" w:cs="Calibri"/>
                <w:color w:val="000000"/>
                <w:sz w:val="22"/>
                <w:szCs w:val="22"/>
              </w:rPr>
              <w:t xml:space="preserve"> ενημερότητα για είσπραξη χρημάτων από Κεντρική Κυβέρνηση</w:t>
            </w:r>
          </w:p>
          <w:p w14:paraId="6557A866"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Σήμα λειτουργίας του ΕΟΤ σε ισχύ</w:t>
            </w:r>
          </w:p>
          <w:p w14:paraId="6EE43B13"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tc>
      </w:tr>
      <w:tr w:rsidR="00D94873" w14:paraId="58E63AF4" w14:textId="77777777">
        <w:trPr>
          <w:trHeight w:val="600"/>
        </w:trPr>
        <w:tc>
          <w:tcPr>
            <w:tcW w:w="548" w:type="dxa"/>
            <w:gridSpan w:val="2"/>
          </w:tcPr>
          <w:p w14:paraId="5FE9A435" w14:textId="77777777" w:rsidR="00D94873" w:rsidRDefault="00D94873">
            <w:pPr>
              <w:pStyle w:val="10"/>
              <w:pBdr>
                <w:top w:val="nil"/>
                <w:left w:val="nil"/>
                <w:bottom w:val="nil"/>
                <w:right w:val="nil"/>
                <w:between w:val="nil"/>
              </w:pBdr>
              <w:ind w:left="108"/>
              <w:rPr>
                <w:rFonts w:ascii="Calibri" w:eastAsia="Calibri" w:hAnsi="Calibri" w:cs="Calibri"/>
                <w:color w:val="000000"/>
                <w:sz w:val="22"/>
                <w:szCs w:val="22"/>
              </w:rPr>
            </w:pPr>
          </w:p>
          <w:p w14:paraId="214D659D" w14:textId="77777777" w:rsidR="00D94873" w:rsidRDefault="00213CC8">
            <w:pPr>
              <w:pStyle w:val="10"/>
              <w:pBdr>
                <w:top w:val="nil"/>
                <w:left w:val="nil"/>
                <w:bottom w:val="nil"/>
                <w:right w:val="nil"/>
                <w:between w:val="nil"/>
              </w:pBdr>
              <w:ind w:left="108"/>
              <w:rPr>
                <w:rFonts w:ascii="Calibri" w:eastAsia="Calibri" w:hAnsi="Calibri" w:cs="Calibri"/>
                <w:color w:val="000000"/>
                <w:sz w:val="22"/>
                <w:szCs w:val="22"/>
              </w:rPr>
            </w:pPr>
            <w:r>
              <w:rPr>
                <w:rFonts w:ascii="Calibri" w:eastAsia="Calibri" w:hAnsi="Calibri" w:cs="Calibri"/>
                <w:color w:val="000000"/>
                <w:sz w:val="22"/>
                <w:szCs w:val="22"/>
              </w:rPr>
              <w:t>16</w:t>
            </w:r>
          </w:p>
        </w:tc>
        <w:tc>
          <w:tcPr>
            <w:tcW w:w="3675" w:type="dxa"/>
          </w:tcPr>
          <w:p w14:paraId="31400224"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p w14:paraId="7F9EEB34"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tc>
        <w:tc>
          <w:tcPr>
            <w:tcW w:w="5241" w:type="dxa"/>
          </w:tcPr>
          <w:p w14:paraId="0EB218B7"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Εμπειρία σε 6 Ευρωπαϊκά Προγράμματα</w:t>
            </w:r>
          </w:p>
          <w:p w14:paraId="616ACA78"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Συστατικές επιστολές                                                             </w:t>
            </w:r>
          </w:p>
        </w:tc>
      </w:tr>
    </w:tbl>
    <w:p w14:paraId="137088EC"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F4176E3"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*ΟΣΑ ΓΡΑΦΕΙΑ ΕΞΩΤΕΡΙΚΟΥ ΕΠΙΘΥΜΟΥΝ ΝΑ ΔΩΣΟΥΝ ΠΡΟΣΦΟΡΕΣ ΠΑΡΑΚΑΛΟΥΝΤΑΙ ΝΑ ΕΧΟΥΝ ΟΛΑ ΤΑ ΝΟΜΙΜΟΠΟΙΗΤΙΚΑ ΕΓΓΡΑΦΑ ΠΟΥ ΧΡΕΙΑΖΟΝΤΑΙ.    </w:t>
      </w:r>
    </w:p>
    <w:p w14:paraId="6D7AC24C"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p w14:paraId="197CC3AA" w14:textId="77777777" w:rsidR="00D94873" w:rsidRPr="002716CA" w:rsidRDefault="00213CC8">
      <w:pPr>
        <w:pStyle w:val="10"/>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color w:val="FF0000"/>
          <w:sz w:val="22"/>
          <w:szCs w:val="22"/>
        </w:rPr>
        <w:t xml:space="preserve">        </w:t>
      </w:r>
      <w:r w:rsidRPr="002716CA">
        <w:rPr>
          <w:rFonts w:ascii="Calibri" w:eastAsia="Calibri" w:hAnsi="Calibri" w:cs="Calibri"/>
          <w:sz w:val="22"/>
          <w:szCs w:val="22"/>
        </w:rPr>
        <w:t xml:space="preserve">ΕΓΚΕΚΡΙΜΕΝΑ ΠΟΣΑ </w:t>
      </w:r>
    </w:p>
    <w:p w14:paraId="626B1384" w14:textId="77777777" w:rsidR="00D94873" w:rsidRPr="002716CA" w:rsidRDefault="00213CC8">
      <w:pPr>
        <w:pStyle w:val="10"/>
        <w:numPr>
          <w:ilvl w:val="0"/>
          <w:numId w:val="1"/>
        </w:numPr>
        <w:pBdr>
          <w:top w:val="nil"/>
          <w:left w:val="nil"/>
          <w:bottom w:val="nil"/>
          <w:right w:val="nil"/>
          <w:between w:val="nil"/>
        </w:pBdr>
        <w:jc w:val="both"/>
        <w:rPr>
          <w:sz w:val="22"/>
          <w:szCs w:val="22"/>
        </w:rPr>
      </w:pPr>
      <w:r w:rsidRPr="002716CA">
        <w:rPr>
          <w:rFonts w:ascii="Calibri" w:eastAsia="Calibri" w:hAnsi="Calibri" w:cs="Calibri"/>
          <w:sz w:val="22"/>
          <w:szCs w:val="22"/>
        </w:rPr>
        <w:t>3.850 € ΓΙΑ ΑΕΡΟΠΟΡΙΚΑ ΕΙΣΙΤΗΡΙΑ ΚΑΙ ΜΕΤΑΦΟΡΑ ΑΠΟ ΚΑΙ ΠΡΟΣ ΤΟ ΣΧΟΛΕΙΟ ΓΙΑ 14 ΑΤΟΜΑ</w:t>
      </w:r>
    </w:p>
    <w:p w14:paraId="40D8A916" w14:textId="77777777" w:rsidR="00D94873" w:rsidRPr="002716CA" w:rsidRDefault="00213CC8">
      <w:pPr>
        <w:pStyle w:val="10"/>
        <w:numPr>
          <w:ilvl w:val="0"/>
          <w:numId w:val="1"/>
        </w:numPr>
        <w:pBdr>
          <w:top w:val="nil"/>
          <w:left w:val="nil"/>
          <w:bottom w:val="nil"/>
          <w:right w:val="nil"/>
          <w:between w:val="nil"/>
        </w:pBdr>
        <w:jc w:val="both"/>
        <w:rPr>
          <w:sz w:val="22"/>
          <w:szCs w:val="22"/>
        </w:rPr>
      </w:pPr>
      <w:r w:rsidRPr="002716CA">
        <w:rPr>
          <w:rFonts w:ascii="Calibri" w:eastAsia="Calibri" w:hAnsi="Calibri" w:cs="Calibri"/>
          <w:sz w:val="22"/>
          <w:szCs w:val="22"/>
        </w:rPr>
        <w:t>17.920€  ΓΙΑ ΕΣΩΤΕΡΙΚΕΣ ΜΕΤΑΚΙΝΗΣΕΙΣ ΔΙΑΜΟΝΗ – ΔΙΑΤΡΟΦΗ ΓΙΑ 14 ΑΤΟΜΑ</w:t>
      </w:r>
    </w:p>
    <w:p w14:paraId="52DB8DAD" w14:textId="77777777" w:rsidR="00D94873" w:rsidRPr="002716CA" w:rsidRDefault="00D94873">
      <w:pPr>
        <w:pStyle w:val="10"/>
        <w:pBdr>
          <w:top w:val="nil"/>
          <w:left w:val="nil"/>
          <w:bottom w:val="nil"/>
          <w:right w:val="nil"/>
          <w:between w:val="nil"/>
        </w:pBdr>
        <w:ind w:left="360"/>
        <w:jc w:val="both"/>
        <w:rPr>
          <w:rFonts w:ascii="Calibri" w:eastAsia="Calibri" w:hAnsi="Calibri" w:cs="Calibri"/>
          <w:sz w:val="22"/>
          <w:szCs w:val="22"/>
        </w:rPr>
      </w:pPr>
    </w:p>
    <w:p w14:paraId="4BD71A23" w14:textId="77777777" w:rsidR="00D94873" w:rsidRDefault="00D94873">
      <w:pPr>
        <w:pStyle w:val="10"/>
        <w:pBdr>
          <w:top w:val="nil"/>
          <w:left w:val="nil"/>
          <w:bottom w:val="nil"/>
          <w:right w:val="nil"/>
          <w:between w:val="nil"/>
        </w:pBdr>
        <w:rPr>
          <w:rFonts w:ascii="Calibri" w:eastAsia="Calibri" w:hAnsi="Calibri" w:cs="Calibri"/>
          <w:color w:val="000000"/>
          <w:sz w:val="22"/>
          <w:szCs w:val="22"/>
        </w:rPr>
      </w:pPr>
    </w:p>
    <w:p w14:paraId="161286F6" w14:textId="77777777" w:rsidR="00D94873" w:rsidRDefault="00213CC8">
      <w:pPr>
        <w:pStyle w:val="1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FD04177" w14:textId="37BC61F9" w:rsidR="00D94873" w:rsidRDefault="00213CC8">
      <w:pPr>
        <w:pStyle w:val="10"/>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 xml:space="preserve">Οι προσφορές θα πρέπει να κατατεθούν ή να αποσταλούν σε κλειστούς φακέλους μέχρι τις 12.00 </w:t>
      </w:r>
      <w:proofErr w:type="spellStart"/>
      <w:r>
        <w:rPr>
          <w:rFonts w:ascii="Calibri" w:eastAsia="Calibri" w:hAnsi="Calibri" w:cs="Calibri"/>
          <w:color w:val="000000"/>
          <w:sz w:val="22"/>
          <w:szCs w:val="22"/>
        </w:rPr>
        <w:t>π.μ</w:t>
      </w:r>
      <w:proofErr w:type="spellEnd"/>
      <w:r>
        <w:rPr>
          <w:rFonts w:ascii="Calibri" w:eastAsia="Calibri" w:hAnsi="Calibri" w:cs="Calibri"/>
          <w:color w:val="000000"/>
          <w:sz w:val="22"/>
          <w:szCs w:val="22"/>
        </w:rPr>
        <w:t xml:space="preserve"> της   </w:t>
      </w:r>
      <w:r w:rsidR="002716CA" w:rsidRPr="002716CA">
        <w:rPr>
          <w:rFonts w:ascii="Calibri" w:eastAsia="Calibri" w:hAnsi="Calibri" w:cs="Calibri"/>
          <w:sz w:val="22"/>
          <w:szCs w:val="22"/>
        </w:rPr>
        <w:t>23/3/2022</w:t>
      </w:r>
      <w:r>
        <w:rPr>
          <w:rFonts w:ascii="Calibri" w:eastAsia="Calibri" w:hAnsi="Calibri" w:cs="Calibri"/>
          <w:color w:val="FF0000"/>
          <w:sz w:val="22"/>
          <w:szCs w:val="22"/>
        </w:rPr>
        <w:t xml:space="preserve">   </w:t>
      </w:r>
      <w:r w:rsidR="00DB55D0" w:rsidRPr="00DB55D0">
        <w:rPr>
          <w:rFonts w:ascii="Calibri" w:eastAsia="Calibri" w:hAnsi="Calibri" w:cs="Calibri"/>
          <w:sz w:val="22"/>
          <w:szCs w:val="22"/>
        </w:rPr>
        <w:t>κ ώρα 12μμ</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                                  στο Γραφείο της  Διευθύντριας του 1</w:t>
      </w:r>
      <w:r>
        <w:rPr>
          <w:rFonts w:ascii="Calibri" w:eastAsia="Calibri" w:hAnsi="Calibri" w:cs="Calibri"/>
          <w:color w:val="000000"/>
          <w:sz w:val="22"/>
          <w:szCs w:val="22"/>
          <w:vertAlign w:val="superscript"/>
        </w:rPr>
        <w:t>ου</w:t>
      </w:r>
      <w:r>
        <w:rPr>
          <w:rFonts w:ascii="Calibri" w:eastAsia="Calibri" w:hAnsi="Calibri" w:cs="Calibri"/>
          <w:color w:val="000000"/>
          <w:sz w:val="22"/>
          <w:szCs w:val="22"/>
        </w:rPr>
        <w:t xml:space="preserve">  Ε</w:t>
      </w:r>
      <w:r w:rsidR="00E01C03">
        <w:rPr>
          <w:rFonts w:ascii="Calibri" w:eastAsia="Calibri" w:hAnsi="Calibri" w:cs="Calibri"/>
          <w:color w:val="000000"/>
          <w:sz w:val="22"/>
          <w:szCs w:val="22"/>
        </w:rPr>
        <w:t>ΠΑΛ</w:t>
      </w:r>
      <w:r>
        <w:rPr>
          <w:rFonts w:ascii="Calibri" w:eastAsia="Calibri" w:hAnsi="Calibri" w:cs="Calibri"/>
          <w:color w:val="000000"/>
          <w:sz w:val="22"/>
          <w:szCs w:val="22"/>
        </w:rPr>
        <w:t xml:space="preserve"> Βάρης στη Διεύθυνση</w:t>
      </w:r>
      <w:r>
        <w:rPr>
          <w:rFonts w:ascii="Arial" w:eastAsia="Arial" w:hAnsi="Arial" w:cs="Arial"/>
          <w:color w:val="202124"/>
          <w:sz w:val="21"/>
          <w:szCs w:val="21"/>
          <w:highlight w:val="white"/>
        </w:rPr>
        <w:t xml:space="preserve"> Μουτούση 2, Βάρη </w:t>
      </w:r>
      <w:r>
        <w:rPr>
          <w:rFonts w:ascii="Calibri" w:eastAsia="Calibri" w:hAnsi="Calibri" w:cs="Calibri"/>
          <w:color w:val="000000"/>
        </w:rPr>
        <w:t>Τ.Κ.: 166 72</w:t>
      </w:r>
      <w:r>
        <w:rPr>
          <w:rFonts w:ascii="Calibri" w:eastAsia="Calibri" w:hAnsi="Calibri" w:cs="Calibri"/>
          <w:color w:val="000000"/>
          <w:sz w:val="22"/>
          <w:szCs w:val="22"/>
        </w:rPr>
        <w:t xml:space="preserve">.                                </w:t>
      </w:r>
    </w:p>
    <w:p w14:paraId="536C519D" w14:textId="00D3463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Οι προσφορές πρέπει να υποβληθούν με εξουσιοδοτημένο εκπρόσωπο ή ταχυδρομικά, όχι </w:t>
      </w:r>
      <w:proofErr w:type="spellStart"/>
      <w:r>
        <w:rPr>
          <w:rFonts w:ascii="Calibri" w:eastAsia="Calibri" w:hAnsi="Calibri" w:cs="Calibri"/>
          <w:color w:val="000000"/>
          <w:sz w:val="22"/>
          <w:szCs w:val="22"/>
        </w:rPr>
        <w:t>fax</w:t>
      </w:r>
      <w:proofErr w:type="spellEnd"/>
      <w:r>
        <w:rPr>
          <w:rFonts w:ascii="Calibri" w:eastAsia="Calibri" w:hAnsi="Calibri" w:cs="Calibri"/>
          <w:color w:val="000000"/>
          <w:sz w:val="22"/>
          <w:szCs w:val="22"/>
        </w:rPr>
        <w:t xml:space="preserve"> η   e-</w:t>
      </w:r>
      <w:proofErr w:type="spellStart"/>
      <w:r>
        <w:rPr>
          <w:rFonts w:ascii="Calibri" w:eastAsia="Calibri" w:hAnsi="Calibri" w:cs="Calibri"/>
          <w:color w:val="000000"/>
          <w:sz w:val="22"/>
          <w:szCs w:val="22"/>
        </w:rPr>
        <w:t>mail</w:t>
      </w:r>
      <w:proofErr w:type="spellEnd"/>
      <w:r>
        <w:rPr>
          <w:rFonts w:ascii="Calibri" w:eastAsia="Calibri" w:hAnsi="Calibri" w:cs="Calibri"/>
          <w:color w:val="000000"/>
          <w:sz w:val="22"/>
          <w:szCs w:val="22"/>
        </w:rPr>
        <w:t>,</w:t>
      </w:r>
      <w:r w:rsidR="00E01C03">
        <w:rPr>
          <w:rFonts w:ascii="Calibri" w:eastAsia="Calibri" w:hAnsi="Calibri" w:cs="Calibri"/>
          <w:color w:val="000000"/>
          <w:sz w:val="22"/>
          <w:szCs w:val="22"/>
        </w:rPr>
        <w:t xml:space="preserve"> </w:t>
      </w:r>
      <w:r>
        <w:rPr>
          <w:rFonts w:ascii="Calibri" w:eastAsia="Calibri" w:hAnsi="Calibri" w:cs="Calibri"/>
          <w:color w:val="000000"/>
          <w:sz w:val="22"/>
          <w:szCs w:val="22"/>
        </w:rPr>
        <w:t>αρκεί να διασφαλισθεί ότι θα έχουν παραληφθεί από το 1</w:t>
      </w:r>
      <w:r>
        <w:rPr>
          <w:rFonts w:ascii="Calibri" w:eastAsia="Calibri" w:hAnsi="Calibri" w:cs="Calibri"/>
          <w:color w:val="000000"/>
          <w:sz w:val="22"/>
          <w:szCs w:val="22"/>
          <w:vertAlign w:val="superscript"/>
        </w:rPr>
        <w:t>ο</w:t>
      </w:r>
      <w:r>
        <w:rPr>
          <w:rFonts w:ascii="Calibri" w:eastAsia="Calibri" w:hAnsi="Calibri" w:cs="Calibri"/>
          <w:color w:val="000000"/>
          <w:sz w:val="22"/>
          <w:szCs w:val="22"/>
        </w:rPr>
        <w:t xml:space="preserve">  Ε</w:t>
      </w:r>
      <w:r w:rsidR="00E01C03">
        <w:rPr>
          <w:rFonts w:ascii="Calibri" w:eastAsia="Calibri" w:hAnsi="Calibri" w:cs="Calibri"/>
          <w:color w:val="000000"/>
          <w:sz w:val="22"/>
          <w:szCs w:val="22"/>
        </w:rPr>
        <w:t>ΠΑΛ</w:t>
      </w:r>
      <w:r>
        <w:rPr>
          <w:rFonts w:ascii="Calibri" w:eastAsia="Calibri" w:hAnsi="Calibri" w:cs="Calibri"/>
          <w:color w:val="000000"/>
          <w:sz w:val="22"/>
          <w:szCs w:val="22"/>
        </w:rPr>
        <w:t xml:space="preserve"> Βάρης</w:t>
      </w:r>
    </w:p>
    <w:p w14:paraId="7D83D6A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Παρατηρήσεις: </w:t>
      </w:r>
    </w:p>
    <w:p w14:paraId="45CE2CEA"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Το άνοιγμα των προσφορών και την επιλογή του τουριστικού γραφείου θα συνταχθεί σχετικό πρακτικό και θα αναρτηθεί στον πίνακα ανακοινώσεων του σχολείου.</w:t>
      </w:r>
    </w:p>
    <w:p w14:paraId="119DF709"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Οι τιμές που θα προσφερθούν θα είναι οι τελικές και θα περιλαμβάνουν όλες τις προβλεπόμενες επιβαρύνσεις.</w:t>
      </w:r>
    </w:p>
    <w:p w14:paraId="741AC891"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την επιλογή θα συνεκτιμηθούν εκτός της τιμής προσφοράς, η  φερεγγυότητα και η αξιοπιστία του τουριστικού γραφείου, τα ποιοτικά χαρακτηριστικά του ξενοδοχείου (κατηγορία, περιοχή </w:t>
      </w:r>
      <w:proofErr w:type="spellStart"/>
      <w:r>
        <w:rPr>
          <w:rFonts w:ascii="Calibri" w:eastAsia="Calibri" w:hAnsi="Calibri" w:cs="Calibri"/>
          <w:color w:val="000000"/>
          <w:sz w:val="22"/>
          <w:szCs w:val="22"/>
        </w:rPr>
        <w:t>κ.λ.π</w:t>
      </w:r>
      <w:proofErr w:type="spellEnd"/>
      <w:r>
        <w:rPr>
          <w:rFonts w:ascii="Calibri" w:eastAsia="Calibri" w:hAnsi="Calibri" w:cs="Calibri"/>
          <w:color w:val="000000"/>
          <w:sz w:val="22"/>
          <w:szCs w:val="22"/>
        </w:rPr>
        <w:t>),η εμπειρία σε   Ευρωπαϊκά Προγράμματα.</w:t>
      </w:r>
    </w:p>
    <w:p w14:paraId="428D5AA3"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Εντός τριών ημερών από την επιλογή θα υπογραφεί συμφωνητικό μεταξύ του σχολείου και του τουριστικού γραφείου με αναλυτική αναφορά στις προσφερόμενες παροχές.</w:t>
      </w:r>
    </w:p>
    <w:p w14:paraId="43DAF1B6"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Το σχολείο έχει το δικαίωμα να ζητήσει συμπληρωματικά στοιχεία που να τεκμηριώνουν τις προσφερόμενες υπηρεσίες και να διασφαλίζουν την ποιοτική διαμονή των συμμετεχόντων.</w:t>
      </w:r>
    </w:p>
    <w:p w14:paraId="4177AC6F"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Το τουριστικό γραφείο που θα επιλεγεί είναι υποχρεωμένο να συμμορφωθεί με τις απαιτήσεις και τα πρότυπα του προγράμματος Διά Βίου Μάθηση σχετικά με την έκδοση των νόμιμων παραστατικών για κάθε υπηρεσία που θα παρέχει στο πρόγραμμα. Οποιαδήποτε παρέκκλιση συνιστά αιτία άρνησης καταβολής αντιτίμου από πλευρά του 1</w:t>
      </w:r>
      <w:r>
        <w:rPr>
          <w:rFonts w:ascii="Calibri" w:eastAsia="Calibri" w:hAnsi="Calibri" w:cs="Calibri"/>
          <w:color w:val="000000"/>
          <w:sz w:val="22"/>
          <w:szCs w:val="22"/>
          <w:vertAlign w:val="superscript"/>
        </w:rPr>
        <w:t>ου</w:t>
      </w:r>
      <w:r>
        <w:rPr>
          <w:rFonts w:ascii="Calibri" w:eastAsia="Calibri" w:hAnsi="Calibri" w:cs="Calibri"/>
          <w:color w:val="000000"/>
          <w:sz w:val="22"/>
          <w:szCs w:val="22"/>
        </w:rPr>
        <w:t xml:space="preserve"> ΕΠΑΛ ΒΑΡΗΣ.</w:t>
      </w:r>
    </w:p>
    <w:p w14:paraId="271EE595"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Κάθε απόκλιση από τους παραπάνω όρους δίνει το δικαίωμα στο σχολείο να ακυρώσει το συμφωνητικό και να προχωρήσει σε άλλον προμηθευτή.</w:t>
      </w:r>
    </w:p>
    <w:p w14:paraId="675A5500" w14:textId="77777777" w:rsidR="00D94873" w:rsidRDefault="00213CC8">
      <w:pPr>
        <w:pStyle w:val="10"/>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Ο διαγωνισμός είναι μειοδοτικός με ΠΟΙΟΤΙΚΑ κριτήρια επιλογής.</w:t>
      </w:r>
    </w:p>
    <w:p w14:paraId="0F7BD2F8"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p w14:paraId="1C593223"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Η Δ/</w:t>
      </w:r>
      <w:proofErr w:type="spellStart"/>
      <w:r>
        <w:rPr>
          <w:rFonts w:ascii="Calibri" w:eastAsia="Calibri" w:hAnsi="Calibri" w:cs="Calibri"/>
          <w:color w:val="000000"/>
          <w:sz w:val="22"/>
          <w:szCs w:val="22"/>
        </w:rPr>
        <w:t>ντρια</w:t>
      </w:r>
      <w:proofErr w:type="spellEnd"/>
      <w:r>
        <w:rPr>
          <w:rFonts w:ascii="Calibri" w:eastAsia="Calibri" w:hAnsi="Calibri" w:cs="Calibri"/>
          <w:color w:val="000000"/>
          <w:sz w:val="22"/>
          <w:szCs w:val="22"/>
        </w:rPr>
        <w:t xml:space="preserve">   του Σχολείου </w:t>
      </w:r>
    </w:p>
    <w:p w14:paraId="24E52B7A"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p w14:paraId="06C1BB18"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1333E0B" w14:textId="77777777" w:rsidR="00D94873" w:rsidRDefault="00D94873">
      <w:pPr>
        <w:pStyle w:val="10"/>
        <w:pBdr>
          <w:top w:val="nil"/>
          <w:left w:val="nil"/>
          <w:bottom w:val="nil"/>
          <w:right w:val="nil"/>
          <w:between w:val="nil"/>
        </w:pBdr>
        <w:jc w:val="both"/>
        <w:rPr>
          <w:rFonts w:ascii="Calibri" w:eastAsia="Calibri" w:hAnsi="Calibri" w:cs="Calibri"/>
          <w:color w:val="000000"/>
          <w:sz w:val="22"/>
          <w:szCs w:val="22"/>
        </w:rPr>
      </w:pPr>
    </w:p>
    <w:p w14:paraId="35DFF9EC"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ΣΥΜΕΩΝΙΣ ΘΕΟΧΑΡΗ</w:t>
      </w:r>
    </w:p>
    <w:p w14:paraId="6C83A8F9" w14:textId="77777777" w:rsidR="00D94873" w:rsidRDefault="00213CC8">
      <w:pPr>
        <w:pStyle w:val="1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sectPr w:rsidR="00D94873" w:rsidSect="00D94873">
      <w:pgSz w:w="11906" w:h="16838"/>
      <w:pgMar w:top="1079" w:right="1286" w:bottom="1618"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A650D"/>
    <w:multiLevelType w:val="multilevel"/>
    <w:tmpl w:val="C99E56EA"/>
    <w:lvl w:ilvl="0">
      <w:start w:val="1"/>
      <w:numFmt w:val="decimal"/>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1" w15:restartNumberingAfterBreak="0">
    <w:nsid w:val="4F8A15BE"/>
    <w:multiLevelType w:val="multilevel"/>
    <w:tmpl w:val="13308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D3A2B2B"/>
    <w:multiLevelType w:val="multilevel"/>
    <w:tmpl w:val="78FCC60C"/>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4873"/>
    <w:rsid w:val="001D7A3C"/>
    <w:rsid w:val="00213CC8"/>
    <w:rsid w:val="00267AAD"/>
    <w:rsid w:val="002716CA"/>
    <w:rsid w:val="006B54FF"/>
    <w:rsid w:val="00883C1B"/>
    <w:rsid w:val="00B566D5"/>
    <w:rsid w:val="00CE414D"/>
    <w:rsid w:val="00D94873"/>
    <w:rsid w:val="00DB55D0"/>
    <w:rsid w:val="00E01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287B"/>
  <w15:docId w15:val="{C4DAEC2F-1A4A-4416-BB27-CAF7D9BF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D94873"/>
    <w:pPr>
      <w:spacing w:line="1" w:lineRule="atLeast"/>
      <w:ind w:leftChars="-1" w:left="-1" w:hangingChars="1" w:hanging="1"/>
      <w:textDirection w:val="btLr"/>
      <w:textAlignment w:val="top"/>
      <w:outlineLvl w:val="0"/>
    </w:pPr>
    <w:rPr>
      <w:position w:val="-1"/>
      <w:lang w:eastAsia="ar-SA"/>
    </w:rPr>
  </w:style>
  <w:style w:type="paragraph" w:styleId="1">
    <w:name w:val="heading 1"/>
    <w:basedOn w:val="a"/>
    <w:next w:val="a"/>
    <w:autoRedefine/>
    <w:hidden/>
    <w:qFormat/>
    <w:rsid w:val="00D94873"/>
    <w:pPr>
      <w:keepNext/>
      <w:spacing w:before="240" w:after="60"/>
    </w:pPr>
    <w:rPr>
      <w:rFonts w:ascii="Cambria" w:hAnsi="Cambria"/>
      <w:b/>
      <w:bCs/>
      <w:kern w:val="32"/>
      <w:sz w:val="32"/>
      <w:szCs w:val="32"/>
    </w:rPr>
  </w:style>
  <w:style w:type="paragraph" w:styleId="2">
    <w:name w:val="heading 2"/>
    <w:basedOn w:val="a"/>
    <w:next w:val="a"/>
    <w:autoRedefine/>
    <w:hidden/>
    <w:qFormat/>
    <w:rsid w:val="00D94873"/>
    <w:pPr>
      <w:keepNext/>
      <w:spacing w:before="240" w:after="60"/>
      <w:outlineLvl w:val="1"/>
    </w:pPr>
    <w:rPr>
      <w:rFonts w:ascii="Cambria" w:hAnsi="Cambria"/>
      <w:b/>
      <w:bCs/>
      <w:i/>
      <w:iCs/>
      <w:sz w:val="28"/>
      <w:szCs w:val="28"/>
    </w:rPr>
  </w:style>
  <w:style w:type="paragraph" w:styleId="3">
    <w:name w:val="heading 3"/>
    <w:basedOn w:val="10"/>
    <w:next w:val="10"/>
    <w:rsid w:val="00D94873"/>
    <w:pPr>
      <w:keepNext/>
      <w:keepLines/>
      <w:spacing w:before="280" w:after="80"/>
      <w:outlineLvl w:val="2"/>
    </w:pPr>
    <w:rPr>
      <w:b/>
      <w:sz w:val="28"/>
      <w:szCs w:val="28"/>
    </w:rPr>
  </w:style>
  <w:style w:type="paragraph" w:styleId="4">
    <w:name w:val="heading 4"/>
    <w:basedOn w:val="a"/>
    <w:next w:val="a"/>
    <w:autoRedefine/>
    <w:hidden/>
    <w:qFormat/>
    <w:rsid w:val="00D94873"/>
    <w:pPr>
      <w:keepNext/>
      <w:jc w:val="center"/>
      <w:outlineLvl w:val="3"/>
    </w:pPr>
    <w:rPr>
      <w:rFonts w:ascii="Arial" w:hAnsi="Arial"/>
      <w:b/>
    </w:rPr>
  </w:style>
  <w:style w:type="paragraph" w:styleId="5">
    <w:name w:val="heading 5"/>
    <w:basedOn w:val="10"/>
    <w:next w:val="10"/>
    <w:rsid w:val="00D94873"/>
    <w:pPr>
      <w:keepNext/>
      <w:keepLines/>
      <w:spacing w:before="220" w:after="40"/>
      <w:outlineLvl w:val="4"/>
    </w:pPr>
    <w:rPr>
      <w:b/>
      <w:sz w:val="22"/>
      <w:szCs w:val="22"/>
    </w:rPr>
  </w:style>
  <w:style w:type="paragraph" w:styleId="6">
    <w:name w:val="heading 6"/>
    <w:basedOn w:val="10"/>
    <w:next w:val="10"/>
    <w:rsid w:val="00D9487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D94873"/>
  </w:style>
  <w:style w:type="table" w:customStyle="1" w:styleId="TableNormal">
    <w:name w:val="Table Normal"/>
    <w:rsid w:val="00D94873"/>
    <w:tblPr>
      <w:tblCellMar>
        <w:top w:w="0" w:type="dxa"/>
        <w:left w:w="0" w:type="dxa"/>
        <w:bottom w:w="0" w:type="dxa"/>
        <w:right w:w="0" w:type="dxa"/>
      </w:tblCellMar>
    </w:tblPr>
  </w:style>
  <w:style w:type="paragraph" w:styleId="a3">
    <w:name w:val="Title"/>
    <w:basedOn w:val="10"/>
    <w:next w:val="10"/>
    <w:rsid w:val="00D94873"/>
    <w:pPr>
      <w:keepNext/>
      <w:keepLines/>
      <w:spacing w:before="480" w:after="120"/>
    </w:pPr>
    <w:rPr>
      <w:b/>
      <w:sz w:val="72"/>
      <w:szCs w:val="72"/>
    </w:rPr>
  </w:style>
  <w:style w:type="character" w:customStyle="1" w:styleId="Absatz-Standardschriftart">
    <w:name w:val="Absatz-Standardschriftart"/>
    <w:autoRedefine/>
    <w:hidden/>
    <w:qFormat/>
    <w:rsid w:val="00D94873"/>
    <w:rPr>
      <w:w w:val="100"/>
      <w:position w:val="-1"/>
      <w:effect w:val="none"/>
      <w:vertAlign w:val="baseline"/>
      <w:cs w:val="0"/>
      <w:em w:val="none"/>
    </w:rPr>
  </w:style>
  <w:style w:type="character" w:customStyle="1" w:styleId="WW-Absatz-Standardschriftart">
    <w:name w:val="WW-Absatz-Standardschriftart"/>
    <w:autoRedefine/>
    <w:hidden/>
    <w:qFormat/>
    <w:rsid w:val="00D94873"/>
    <w:rPr>
      <w:w w:val="100"/>
      <w:position w:val="-1"/>
      <w:effect w:val="none"/>
      <w:vertAlign w:val="baseline"/>
      <w:cs w:val="0"/>
      <w:em w:val="none"/>
    </w:rPr>
  </w:style>
  <w:style w:type="character" w:customStyle="1" w:styleId="WW-Absatz-Standardschriftart1">
    <w:name w:val="WW-Absatz-Standardschriftart1"/>
    <w:autoRedefine/>
    <w:hidden/>
    <w:qFormat/>
    <w:rsid w:val="00D94873"/>
    <w:rPr>
      <w:w w:val="100"/>
      <w:position w:val="-1"/>
      <w:effect w:val="none"/>
      <w:vertAlign w:val="baseline"/>
      <w:cs w:val="0"/>
      <w:em w:val="none"/>
    </w:rPr>
  </w:style>
  <w:style w:type="character" w:customStyle="1" w:styleId="WW-Absatz-Standardschriftart11">
    <w:name w:val="WW-Absatz-Standardschriftart11"/>
    <w:autoRedefine/>
    <w:hidden/>
    <w:qFormat/>
    <w:rsid w:val="00D94873"/>
    <w:rPr>
      <w:w w:val="100"/>
      <w:position w:val="-1"/>
      <w:effect w:val="none"/>
      <w:vertAlign w:val="baseline"/>
      <w:cs w:val="0"/>
      <w:em w:val="none"/>
    </w:rPr>
  </w:style>
  <w:style w:type="character" w:customStyle="1" w:styleId="WW-Absatz-Standardschriftart111">
    <w:name w:val="WW-Absatz-Standardschriftart111"/>
    <w:autoRedefine/>
    <w:hidden/>
    <w:qFormat/>
    <w:rsid w:val="00D94873"/>
    <w:rPr>
      <w:w w:val="100"/>
      <w:position w:val="-1"/>
      <w:effect w:val="none"/>
      <w:vertAlign w:val="baseline"/>
      <w:cs w:val="0"/>
      <w:em w:val="none"/>
    </w:rPr>
  </w:style>
  <w:style w:type="character" w:customStyle="1" w:styleId="WW-Absatz-Standardschriftart1111">
    <w:name w:val="WW-Absatz-Standardschriftart1111"/>
    <w:autoRedefine/>
    <w:hidden/>
    <w:qFormat/>
    <w:rsid w:val="00D94873"/>
    <w:rPr>
      <w:w w:val="100"/>
      <w:position w:val="-1"/>
      <w:effect w:val="none"/>
      <w:vertAlign w:val="baseline"/>
      <w:cs w:val="0"/>
      <w:em w:val="none"/>
    </w:rPr>
  </w:style>
  <w:style w:type="character" w:customStyle="1" w:styleId="WW-Absatz-Standardschriftart11111">
    <w:name w:val="WW-Absatz-Standardschriftart11111"/>
    <w:autoRedefine/>
    <w:hidden/>
    <w:qFormat/>
    <w:rsid w:val="00D94873"/>
    <w:rPr>
      <w:w w:val="100"/>
      <w:position w:val="-1"/>
      <w:effect w:val="none"/>
      <w:vertAlign w:val="baseline"/>
      <w:cs w:val="0"/>
      <w:em w:val="none"/>
    </w:rPr>
  </w:style>
  <w:style w:type="character" w:customStyle="1" w:styleId="WW-Absatz-Standardschriftart111111">
    <w:name w:val="WW-Absatz-Standardschriftart111111"/>
    <w:autoRedefine/>
    <w:hidden/>
    <w:qFormat/>
    <w:rsid w:val="00D94873"/>
    <w:rPr>
      <w:w w:val="100"/>
      <w:position w:val="-1"/>
      <w:effect w:val="none"/>
      <w:vertAlign w:val="baseline"/>
      <w:cs w:val="0"/>
      <w:em w:val="none"/>
    </w:rPr>
  </w:style>
  <w:style w:type="character" w:customStyle="1" w:styleId="WW-Absatz-Standardschriftart1111111">
    <w:name w:val="WW-Absatz-Standardschriftart1111111"/>
    <w:autoRedefine/>
    <w:hidden/>
    <w:qFormat/>
    <w:rsid w:val="00D94873"/>
    <w:rPr>
      <w:w w:val="100"/>
      <w:position w:val="-1"/>
      <w:effect w:val="none"/>
      <w:vertAlign w:val="baseline"/>
      <w:cs w:val="0"/>
      <w:em w:val="none"/>
    </w:rPr>
  </w:style>
  <w:style w:type="character" w:customStyle="1" w:styleId="WW-Absatz-Standardschriftart11111111">
    <w:name w:val="WW-Absatz-Standardschriftart11111111"/>
    <w:autoRedefine/>
    <w:hidden/>
    <w:qFormat/>
    <w:rsid w:val="00D94873"/>
    <w:rPr>
      <w:w w:val="100"/>
      <w:position w:val="-1"/>
      <w:effect w:val="none"/>
      <w:vertAlign w:val="baseline"/>
      <w:cs w:val="0"/>
      <w:em w:val="none"/>
    </w:rPr>
  </w:style>
  <w:style w:type="character" w:customStyle="1" w:styleId="WW-Absatz-Standardschriftart111111111">
    <w:name w:val="WW-Absatz-Standardschriftart111111111"/>
    <w:autoRedefine/>
    <w:hidden/>
    <w:qFormat/>
    <w:rsid w:val="00D94873"/>
    <w:rPr>
      <w:w w:val="100"/>
      <w:position w:val="-1"/>
      <w:effect w:val="none"/>
      <w:vertAlign w:val="baseline"/>
      <w:cs w:val="0"/>
      <w:em w:val="none"/>
    </w:rPr>
  </w:style>
  <w:style w:type="character" w:customStyle="1" w:styleId="WW-Absatz-Standardschriftart1111111111">
    <w:name w:val="WW-Absatz-Standardschriftart1111111111"/>
    <w:autoRedefine/>
    <w:hidden/>
    <w:qFormat/>
    <w:rsid w:val="00D94873"/>
    <w:rPr>
      <w:w w:val="100"/>
      <w:position w:val="-1"/>
      <w:effect w:val="none"/>
      <w:vertAlign w:val="baseline"/>
      <w:cs w:val="0"/>
      <w:em w:val="none"/>
    </w:rPr>
  </w:style>
  <w:style w:type="character" w:customStyle="1" w:styleId="WW-Absatz-Standardschriftart11111111111">
    <w:name w:val="WW-Absatz-Standardschriftart11111111111"/>
    <w:autoRedefine/>
    <w:hidden/>
    <w:qFormat/>
    <w:rsid w:val="00D94873"/>
    <w:rPr>
      <w:w w:val="100"/>
      <w:position w:val="-1"/>
      <w:effect w:val="none"/>
      <w:vertAlign w:val="baseline"/>
      <w:cs w:val="0"/>
      <w:em w:val="none"/>
    </w:rPr>
  </w:style>
  <w:style w:type="character" w:customStyle="1" w:styleId="WW-Absatz-Standardschriftart111111111111">
    <w:name w:val="WW-Absatz-Standardschriftart111111111111"/>
    <w:autoRedefine/>
    <w:hidden/>
    <w:qFormat/>
    <w:rsid w:val="00D94873"/>
    <w:rPr>
      <w:w w:val="100"/>
      <w:position w:val="-1"/>
      <w:effect w:val="none"/>
      <w:vertAlign w:val="baseline"/>
      <w:cs w:val="0"/>
      <w:em w:val="none"/>
    </w:rPr>
  </w:style>
  <w:style w:type="character" w:customStyle="1" w:styleId="WW-Absatz-Standardschriftart1111111111111">
    <w:name w:val="WW-Absatz-Standardschriftart1111111111111"/>
    <w:autoRedefine/>
    <w:hidden/>
    <w:qFormat/>
    <w:rsid w:val="00D94873"/>
    <w:rPr>
      <w:w w:val="100"/>
      <w:position w:val="-1"/>
      <w:effect w:val="none"/>
      <w:vertAlign w:val="baseline"/>
      <w:cs w:val="0"/>
      <w:em w:val="none"/>
    </w:rPr>
  </w:style>
  <w:style w:type="character" w:customStyle="1" w:styleId="WW-Absatz-Standardschriftart11111111111111">
    <w:name w:val="WW-Absatz-Standardschriftart11111111111111"/>
    <w:autoRedefine/>
    <w:hidden/>
    <w:qFormat/>
    <w:rsid w:val="00D94873"/>
    <w:rPr>
      <w:w w:val="100"/>
      <w:position w:val="-1"/>
      <w:effect w:val="none"/>
      <w:vertAlign w:val="baseline"/>
      <w:cs w:val="0"/>
      <w:em w:val="none"/>
    </w:rPr>
  </w:style>
  <w:style w:type="character" w:customStyle="1" w:styleId="WW-Absatz-Standardschriftart111111111111111">
    <w:name w:val="WW-Absatz-Standardschriftart111111111111111"/>
    <w:autoRedefine/>
    <w:hidden/>
    <w:qFormat/>
    <w:rsid w:val="00D94873"/>
    <w:rPr>
      <w:w w:val="100"/>
      <w:position w:val="-1"/>
      <w:effect w:val="none"/>
      <w:vertAlign w:val="baseline"/>
      <w:cs w:val="0"/>
      <w:em w:val="none"/>
    </w:rPr>
  </w:style>
  <w:style w:type="character" w:customStyle="1" w:styleId="WW-Absatz-Standardschriftart1111111111111111">
    <w:name w:val="WW-Absatz-Standardschriftart1111111111111111"/>
    <w:autoRedefine/>
    <w:hidden/>
    <w:qFormat/>
    <w:rsid w:val="00D94873"/>
    <w:rPr>
      <w:w w:val="100"/>
      <w:position w:val="-1"/>
      <w:effect w:val="none"/>
      <w:vertAlign w:val="baseline"/>
      <w:cs w:val="0"/>
      <w:em w:val="none"/>
    </w:rPr>
  </w:style>
  <w:style w:type="character" w:customStyle="1" w:styleId="WW-Absatz-Standardschriftart11111111111111111">
    <w:name w:val="WW-Absatz-Standardschriftart11111111111111111"/>
    <w:autoRedefine/>
    <w:hidden/>
    <w:qFormat/>
    <w:rsid w:val="00D94873"/>
    <w:rPr>
      <w:w w:val="100"/>
      <w:position w:val="-1"/>
      <w:effect w:val="none"/>
      <w:vertAlign w:val="baseline"/>
      <w:cs w:val="0"/>
      <w:em w:val="none"/>
    </w:rPr>
  </w:style>
  <w:style w:type="character" w:customStyle="1" w:styleId="WW-Absatz-Standardschriftart111111111111111111">
    <w:name w:val="WW-Absatz-Standardschriftart111111111111111111"/>
    <w:autoRedefine/>
    <w:hidden/>
    <w:qFormat/>
    <w:rsid w:val="00D94873"/>
    <w:rPr>
      <w:w w:val="100"/>
      <w:position w:val="-1"/>
      <w:effect w:val="none"/>
      <w:vertAlign w:val="baseline"/>
      <w:cs w:val="0"/>
      <w:em w:val="none"/>
    </w:rPr>
  </w:style>
  <w:style w:type="character" w:customStyle="1" w:styleId="WW-Absatz-Standardschriftart1111111111111111111">
    <w:name w:val="WW-Absatz-Standardschriftart1111111111111111111"/>
    <w:autoRedefine/>
    <w:hidden/>
    <w:qFormat/>
    <w:rsid w:val="00D94873"/>
    <w:rPr>
      <w:w w:val="100"/>
      <w:position w:val="-1"/>
      <w:effect w:val="none"/>
      <w:vertAlign w:val="baseline"/>
      <w:cs w:val="0"/>
      <w:em w:val="none"/>
    </w:rPr>
  </w:style>
  <w:style w:type="character" w:customStyle="1" w:styleId="WW-Absatz-Standardschriftart11111111111111111111">
    <w:name w:val="WW-Absatz-Standardschriftart11111111111111111111"/>
    <w:autoRedefine/>
    <w:hidden/>
    <w:qFormat/>
    <w:rsid w:val="00D94873"/>
    <w:rPr>
      <w:w w:val="100"/>
      <w:position w:val="-1"/>
      <w:effect w:val="none"/>
      <w:vertAlign w:val="baseline"/>
      <w:cs w:val="0"/>
      <w:em w:val="none"/>
    </w:rPr>
  </w:style>
  <w:style w:type="character" w:customStyle="1" w:styleId="WW-Absatz-Standardschriftart111111111111111111111">
    <w:name w:val="WW-Absatz-Standardschriftart111111111111111111111"/>
    <w:autoRedefine/>
    <w:hidden/>
    <w:qFormat/>
    <w:rsid w:val="00D94873"/>
    <w:rPr>
      <w:w w:val="100"/>
      <w:position w:val="-1"/>
      <w:effect w:val="none"/>
      <w:vertAlign w:val="baseline"/>
      <w:cs w:val="0"/>
      <w:em w:val="none"/>
    </w:rPr>
  </w:style>
  <w:style w:type="character" w:customStyle="1" w:styleId="WW-Absatz-Standardschriftart1111111111111111111111">
    <w:name w:val="WW-Absatz-Standardschriftart1111111111111111111111"/>
    <w:autoRedefine/>
    <w:hidden/>
    <w:qFormat/>
    <w:rsid w:val="00D94873"/>
    <w:rPr>
      <w:w w:val="100"/>
      <w:position w:val="-1"/>
      <w:effect w:val="none"/>
      <w:vertAlign w:val="baseline"/>
      <w:cs w:val="0"/>
      <w:em w:val="none"/>
    </w:rPr>
  </w:style>
  <w:style w:type="character" w:customStyle="1" w:styleId="WW-Absatz-Standardschriftart11111111111111111111111">
    <w:name w:val="WW-Absatz-Standardschriftart11111111111111111111111"/>
    <w:autoRedefine/>
    <w:hidden/>
    <w:qFormat/>
    <w:rsid w:val="00D94873"/>
    <w:rPr>
      <w:w w:val="100"/>
      <w:position w:val="-1"/>
      <w:effect w:val="none"/>
      <w:vertAlign w:val="baseline"/>
      <w:cs w:val="0"/>
      <w:em w:val="none"/>
    </w:rPr>
  </w:style>
  <w:style w:type="character" w:customStyle="1" w:styleId="WW-Absatz-Standardschriftart111111111111111111111111">
    <w:name w:val="WW-Absatz-Standardschriftart111111111111111111111111"/>
    <w:autoRedefine/>
    <w:hidden/>
    <w:qFormat/>
    <w:rsid w:val="00D94873"/>
    <w:rPr>
      <w:w w:val="100"/>
      <w:position w:val="-1"/>
      <w:effect w:val="none"/>
      <w:vertAlign w:val="baseline"/>
      <w:cs w:val="0"/>
      <w:em w:val="none"/>
    </w:rPr>
  </w:style>
  <w:style w:type="character" w:customStyle="1" w:styleId="11">
    <w:name w:val="Προεπιλεγμένη γραμματοσειρά1"/>
    <w:autoRedefine/>
    <w:hidden/>
    <w:qFormat/>
    <w:rsid w:val="00D94873"/>
    <w:rPr>
      <w:w w:val="100"/>
      <w:position w:val="-1"/>
      <w:effect w:val="none"/>
      <w:vertAlign w:val="baseline"/>
      <w:cs w:val="0"/>
      <w:em w:val="none"/>
    </w:rPr>
  </w:style>
  <w:style w:type="character" w:customStyle="1" w:styleId="WW8Num3z0">
    <w:name w:val="WW8Num3z0"/>
    <w:autoRedefine/>
    <w:hidden/>
    <w:qFormat/>
    <w:rsid w:val="00D94873"/>
    <w:rPr>
      <w:rFonts w:ascii="Symbol" w:hAnsi="Symbol"/>
      <w:w w:val="100"/>
      <w:position w:val="-1"/>
      <w:effect w:val="none"/>
      <w:vertAlign w:val="baseline"/>
      <w:cs w:val="0"/>
      <w:em w:val="none"/>
    </w:rPr>
  </w:style>
  <w:style w:type="character" w:customStyle="1" w:styleId="WW8Num3z1">
    <w:name w:val="WW8Num3z1"/>
    <w:autoRedefine/>
    <w:hidden/>
    <w:qFormat/>
    <w:rsid w:val="00D94873"/>
    <w:rPr>
      <w:rFonts w:ascii="Courier New" w:hAnsi="Courier New" w:cs="Courier New"/>
      <w:w w:val="100"/>
      <w:position w:val="-1"/>
      <w:effect w:val="none"/>
      <w:vertAlign w:val="baseline"/>
      <w:cs w:val="0"/>
      <w:em w:val="none"/>
    </w:rPr>
  </w:style>
  <w:style w:type="character" w:customStyle="1" w:styleId="WW8Num3z2">
    <w:name w:val="WW8Num3z2"/>
    <w:autoRedefine/>
    <w:hidden/>
    <w:qFormat/>
    <w:rsid w:val="00D94873"/>
    <w:rPr>
      <w:rFonts w:ascii="Wingdings" w:hAnsi="Wingdings"/>
      <w:w w:val="100"/>
      <w:position w:val="-1"/>
      <w:effect w:val="none"/>
      <w:vertAlign w:val="baseline"/>
      <w:cs w:val="0"/>
      <w:em w:val="none"/>
    </w:rPr>
  </w:style>
  <w:style w:type="character" w:customStyle="1" w:styleId="DefaultParagraphFont1">
    <w:name w:val="Default Paragraph Font1"/>
    <w:autoRedefine/>
    <w:hidden/>
    <w:qFormat/>
    <w:rsid w:val="00D94873"/>
    <w:rPr>
      <w:w w:val="100"/>
      <w:position w:val="-1"/>
      <w:effect w:val="none"/>
      <w:vertAlign w:val="baseline"/>
      <w:cs w:val="0"/>
      <w:em w:val="none"/>
    </w:rPr>
  </w:style>
  <w:style w:type="character" w:styleId="-">
    <w:name w:val="Hyperlink"/>
    <w:autoRedefine/>
    <w:hidden/>
    <w:qFormat/>
    <w:rsid w:val="00D94873"/>
    <w:rPr>
      <w:color w:val="0000FF"/>
      <w:w w:val="100"/>
      <w:position w:val="-1"/>
      <w:u w:val="single"/>
      <w:effect w:val="none"/>
      <w:vertAlign w:val="baseline"/>
      <w:cs w:val="0"/>
      <w:em w:val="none"/>
    </w:rPr>
  </w:style>
  <w:style w:type="character" w:customStyle="1" w:styleId="a4">
    <w:name w:val="Χαρακτήρες αρίθμησης"/>
    <w:autoRedefine/>
    <w:hidden/>
    <w:qFormat/>
    <w:rsid w:val="00D94873"/>
    <w:rPr>
      <w:w w:val="100"/>
      <w:position w:val="-1"/>
      <w:effect w:val="none"/>
      <w:vertAlign w:val="baseline"/>
      <w:cs w:val="0"/>
      <w:em w:val="none"/>
    </w:rPr>
  </w:style>
  <w:style w:type="paragraph" w:customStyle="1" w:styleId="a5">
    <w:name w:val="Επικεφαλίδα"/>
    <w:basedOn w:val="a"/>
    <w:next w:val="a6"/>
    <w:autoRedefine/>
    <w:hidden/>
    <w:qFormat/>
    <w:rsid w:val="00D94873"/>
    <w:pPr>
      <w:keepNext/>
      <w:spacing w:before="240" w:after="120"/>
    </w:pPr>
    <w:rPr>
      <w:rFonts w:ascii="Arial" w:eastAsia="MS Mincho" w:hAnsi="Arial" w:cs="Tahoma"/>
      <w:sz w:val="28"/>
      <w:szCs w:val="28"/>
    </w:rPr>
  </w:style>
  <w:style w:type="paragraph" w:styleId="a6">
    <w:name w:val="Body Text"/>
    <w:basedOn w:val="a"/>
    <w:autoRedefine/>
    <w:hidden/>
    <w:qFormat/>
    <w:rsid w:val="00D94873"/>
    <w:pPr>
      <w:spacing w:after="120"/>
    </w:pPr>
  </w:style>
  <w:style w:type="paragraph" w:styleId="a7">
    <w:name w:val="List"/>
    <w:basedOn w:val="a"/>
    <w:autoRedefine/>
    <w:hidden/>
    <w:qFormat/>
    <w:rsid w:val="00D94873"/>
    <w:pPr>
      <w:ind w:left="283" w:hanging="283"/>
    </w:pPr>
  </w:style>
  <w:style w:type="paragraph" w:customStyle="1" w:styleId="20">
    <w:name w:val="Λεζάντα2"/>
    <w:basedOn w:val="a"/>
    <w:autoRedefine/>
    <w:hidden/>
    <w:qFormat/>
    <w:rsid w:val="00D94873"/>
    <w:pPr>
      <w:suppressLineNumbers/>
      <w:spacing w:before="120" w:after="120"/>
    </w:pPr>
    <w:rPr>
      <w:i/>
      <w:iCs/>
      <w:sz w:val="24"/>
      <w:szCs w:val="24"/>
    </w:rPr>
  </w:style>
  <w:style w:type="paragraph" w:customStyle="1" w:styleId="a8">
    <w:name w:val="Ευρετήριο"/>
    <w:basedOn w:val="a"/>
    <w:autoRedefine/>
    <w:hidden/>
    <w:qFormat/>
    <w:rsid w:val="00D94873"/>
    <w:pPr>
      <w:suppressLineNumbers/>
    </w:pPr>
  </w:style>
  <w:style w:type="paragraph" w:customStyle="1" w:styleId="12">
    <w:name w:val="Λεζάντα1"/>
    <w:basedOn w:val="a"/>
    <w:autoRedefine/>
    <w:hidden/>
    <w:qFormat/>
    <w:rsid w:val="00D94873"/>
    <w:pPr>
      <w:suppressLineNumbers/>
      <w:spacing w:before="120" w:after="120"/>
    </w:pPr>
    <w:rPr>
      <w:i/>
      <w:iCs/>
      <w:sz w:val="24"/>
      <w:szCs w:val="24"/>
    </w:rPr>
  </w:style>
  <w:style w:type="paragraph" w:customStyle="1" w:styleId="DocumentMap1">
    <w:name w:val="Document Map1"/>
    <w:basedOn w:val="a"/>
    <w:autoRedefine/>
    <w:hidden/>
    <w:qFormat/>
    <w:rsid w:val="00D94873"/>
    <w:pPr>
      <w:shd w:val="clear" w:color="auto" w:fill="000080"/>
    </w:pPr>
    <w:rPr>
      <w:rFonts w:ascii="Tahoma" w:hAnsi="Tahoma" w:cs="Tahoma"/>
    </w:rPr>
  </w:style>
  <w:style w:type="paragraph" w:customStyle="1" w:styleId="BalloonText1">
    <w:name w:val="Balloon Text1"/>
    <w:basedOn w:val="a"/>
    <w:autoRedefine/>
    <w:hidden/>
    <w:qFormat/>
    <w:rsid w:val="00D94873"/>
    <w:rPr>
      <w:rFonts w:ascii="Tahoma" w:hAnsi="Tahoma" w:cs="Tahoma"/>
      <w:sz w:val="16"/>
      <w:szCs w:val="16"/>
    </w:rPr>
  </w:style>
  <w:style w:type="paragraph" w:customStyle="1" w:styleId="a9">
    <w:name w:val="Περιεχόμενα πλαισίου"/>
    <w:basedOn w:val="a6"/>
    <w:autoRedefine/>
    <w:hidden/>
    <w:qFormat/>
    <w:rsid w:val="00D94873"/>
  </w:style>
  <w:style w:type="paragraph" w:customStyle="1" w:styleId="aa">
    <w:name w:val="Περιεχόμενα πίνακα"/>
    <w:basedOn w:val="a"/>
    <w:autoRedefine/>
    <w:hidden/>
    <w:qFormat/>
    <w:rsid w:val="00D94873"/>
    <w:pPr>
      <w:suppressLineNumbers/>
    </w:pPr>
  </w:style>
  <w:style w:type="paragraph" w:customStyle="1" w:styleId="ab">
    <w:name w:val="Επικεφαλίδα πίνακα"/>
    <w:basedOn w:val="aa"/>
    <w:autoRedefine/>
    <w:hidden/>
    <w:qFormat/>
    <w:rsid w:val="00D94873"/>
    <w:pPr>
      <w:jc w:val="center"/>
    </w:pPr>
    <w:rPr>
      <w:b/>
      <w:bCs/>
    </w:rPr>
  </w:style>
  <w:style w:type="paragraph" w:styleId="ac">
    <w:name w:val="Balloon Text"/>
    <w:basedOn w:val="a"/>
    <w:autoRedefine/>
    <w:hidden/>
    <w:qFormat/>
    <w:rsid w:val="00D94873"/>
    <w:rPr>
      <w:rFonts w:ascii="Tahoma" w:hAnsi="Tahoma" w:cs="Tahoma"/>
      <w:sz w:val="16"/>
      <w:szCs w:val="16"/>
    </w:rPr>
  </w:style>
  <w:style w:type="table" w:styleId="ad">
    <w:name w:val="Table Grid"/>
    <w:basedOn w:val="a1"/>
    <w:autoRedefine/>
    <w:hidden/>
    <w:qFormat/>
    <w:rsid w:val="00D94873"/>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autoRedefine/>
    <w:hidden/>
    <w:qFormat/>
    <w:rsid w:val="00D94873"/>
    <w:rPr>
      <w:rFonts w:ascii="Cambria" w:eastAsia="Times New Roman" w:hAnsi="Cambria" w:cs="Times New Roman"/>
      <w:b/>
      <w:bCs/>
      <w:w w:val="100"/>
      <w:kern w:val="32"/>
      <w:position w:val="-1"/>
      <w:sz w:val="32"/>
      <w:szCs w:val="32"/>
      <w:effect w:val="none"/>
      <w:vertAlign w:val="baseline"/>
      <w:cs w:val="0"/>
      <w:em w:val="none"/>
      <w:lang w:eastAsia="ar-SA"/>
    </w:rPr>
  </w:style>
  <w:style w:type="character" w:customStyle="1" w:styleId="2Char">
    <w:name w:val="Επικεφαλίδα 2 Char"/>
    <w:basedOn w:val="a0"/>
    <w:autoRedefine/>
    <w:hidden/>
    <w:qFormat/>
    <w:rsid w:val="00D94873"/>
    <w:rPr>
      <w:rFonts w:ascii="Cambria" w:eastAsia="Times New Roman" w:hAnsi="Cambria" w:cs="Times New Roman"/>
      <w:b/>
      <w:bCs/>
      <w:i/>
      <w:iCs/>
      <w:w w:val="100"/>
      <w:position w:val="-1"/>
      <w:sz w:val="28"/>
      <w:szCs w:val="28"/>
      <w:effect w:val="none"/>
      <w:vertAlign w:val="baseline"/>
      <w:cs w:val="0"/>
      <w:em w:val="none"/>
      <w:lang w:eastAsia="ar-SA"/>
    </w:rPr>
  </w:style>
  <w:style w:type="paragraph" w:styleId="Web">
    <w:name w:val="Normal (Web)"/>
    <w:basedOn w:val="a"/>
    <w:autoRedefine/>
    <w:hidden/>
    <w:uiPriority w:val="99"/>
    <w:qFormat/>
    <w:rsid w:val="00D94873"/>
    <w:pPr>
      <w:suppressAutoHyphens/>
      <w:spacing w:before="100" w:beforeAutospacing="1" w:after="100" w:afterAutospacing="1"/>
    </w:pPr>
    <w:rPr>
      <w:sz w:val="24"/>
      <w:szCs w:val="24"/>
      <w:lang w:eastAsia="el-GR"/>
    </w:rPr>
  </w:style>
  <w:style w:type="paragraph" w:styleId="ae">
    <w:name w:val="Subtitle"/>
    <w:basedOn w:val="10"/>
    <w:next w:val="10"/>
    <w:rsid w:val="00D94873"/>
    <w:pPr>
      <w:keepNext/>
      <w:keepLines/>
      <w:spacing w:before="360" w:after="80"/>
    </w:pPr>
    <w:rPr>
      <w:rFonts w:ascii="Georgia" w:eastAsia="Georgia" w:hAnsi="Georgia" w:cs="Georgia"/>
      <w:i/>
      <w:color w:val="666666"/>
      <w:sz w:val="48"/>
      <w:szCs w:val="48"/>
    </w:rPr>
  </w:style>
  <w:style w:type="table" w:customStyle="1" w:styleId="af">
    <w:basedOn w:val="TableNormal"/>
    <w:rsid w:val="00D9487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920</Words>
  <Characters>4973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Diotravel-Pc</dc:creator>
  <cp:lastModifiedBy>Διεύθυνση</cp:lastModifiedBy>
  <cp:revision>6</cp:revision>
  <dcterms:created xsi:type="dcterms:W3CDTF">2022-03-09T15:57:00Z</dcterms:created>
  <dcterms:modified xsi:type="dcterms:W3CDTF">2022-03-17T07:30:00Z</dcterms:modified>
</cp:coreProperties>
</file>